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7488" w14:textId="77777777" w:rsidR="007C7469" w:rsidRDefault="00000000">
      <w:pPr>
        <w:jc w:val="center"/>
        <w:rPr>
          <w:rFonts w:ascii="Times New Roman" w:hAnsi="Times New Roman" w:cs="Times New Roman"/>
          <w:b/>
          <w:sz w:val="24"/>
          <w:szCs w:val="24"/>
        </w:rPr>
      </w:pPr>
      <w:r>
        <w:rPr>
          <w:noProof/>
        </w:rPr>
        <w:drawing>
          <wp:inline distT="0" distB="0" distL="0" distR="0" wp14:anchorId="2DA1227D" wp14:editId="19B4F027">
            <wp:extent cx="2505075" cy="1543050"/>
            <wp:effectExtent l="0" t="0" r="0" b="0"/>
            <wp:docPr id="1" name="Slika 0" descr="logo_no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0" descr="logo_novi.gif"/>
                    <pic:cNvPicPr>
                      <a:picLocks noChangeAspect="1" noChangeArrowheads="1"/>
                    </pic:cNvPicPr>
                  </pic:nvPicPr>
                  <pic:blipFill>
                    <a:blip r:embed="rId6"/>
                    <a:stretch>
                      <a:fillRect/>
                    </a:stretch>
                  </pic:blipFill>
                  <pic:spPr bwMode="auto">
                    <a:xfrm>
                      <a:off x="0" y="0"/>
                      <a:ext cx="2505075" cy="1543050"/>
                    </a:xfrm>
                    <a:prstGeom prst="rect">
                      <a:avLst/>
                    </a:prstGeom>
                  </pic:spPr>
                </pic:pic>
              </a:graphicData>
            </a:graphic>
          </wp:inline>
        </w:drawing>
      </w:r>
    </w:p>
    <w:p w14:paraId="75332D31" w14:textId="77777777" w:rsidR="007C7469" w:rsidRDefault="007C7469">
      <w:pPr>
        <w:jc w:val="center"/>
        <w:rPr>
          <w:rFonts w:ascii="Times New Roman" w:hAnsi="Times New Roman" w:cs="Times New Roman"/>
          <w:b/>
          <w:sz w:val="24"/>
          <w:szCs w:val="24"/>
        </w:rPr>
      </w:pPr>
    </w:p>
    <w:p w14:paraId="47599BF3" w14:textId="77777777" w:rsidR="007C7469" w:rsidRDefault="007C7469">
      <w:pPr>
        <w:jc w:val="center"/>
        <w:rPr>
          <w:rFonts w:ascii="Times New Roman" w:hAnsi="Times New Roman" w:cs="Times New Roman"/>
          <w:b/>
          <w:sz w:val="24"/>
          <w:szCs w:val="24"/>
        </w:rPr>
      </w:pPr>
    </w:p>
    <w:p w14:paraId="53C094EA" w14:textId="77777777" w:rsidR="007C7469" w:rsidRDefault="007C7469">
      <w:pPr>
        <w:jc w:val="center"/>
        <w:rPr>
          <w:rFonts w:ascii="Times New Roman" w:hAnsi="Times New Roman" w:cs="Times New Roman"/>
          <w:b/>
          <w:sz w:val="24"/>
          <w:szCs w:val="24"/>
        </w:rPr>
      </w:pPr>
    </w:p>
    <w:p w14:paraId="1E1DB478" w14:textId="77777777" w:rsidR="007C7469" w:rsidRDefault="00000000">
      <w:pPr>
        <w:jc w:val="center"/>
        <w:rPr>
          <w:rFonts w:ascii="Times New Roman" w:hAnsi="Times New Roman" w:cs="Times New Roman"/>
          <w:b/>
          <w:sz w:val="44"/>
          <w:szCs w:val="44"/>
        </w:rPr>
      </w:pPr>
      <w:r>
        <w:rPr>
          <w:rFonts w:ascii="Times New Roman" w:hAnsi="Times New Roman" w:cs="Times New Roman"/>
          <w:b/>
          <w:sz w:val="44"/>
          <w:szCs w:val="44"/>
        </w:rPr>
        <w:t>PROGRAM RADA</w:t>
      </w:r>
    </w:p>
    <w:p w14:paraId="74A122CD" w14:textId="77777777" w:rsidR="007C7469" w:rsidRDefault="00000000">
      <w:pPr>
        <w:jc w:val="center"/>
        <w:rPr>
          <w:rFonts w:ascii="Times New Roman" w:hAnsi="Times New Roman" w:cs="Times New Roman"/>
          <w:b/>
          <w:sz w:val="44"/>
          <w:szCs w:val="44"/>
        </w:rPr>
      </w:pPr>
      <w:r>
        <w:rPr>
          <w:rFonts w:ascii="Times New Roman" w:hAnsi="Times New Roman" w:cs="Times New Roman"/>
          <w:b/>
          <w:sz w:val="44"/>
          <w:szCs w:val="44"/>
        </w:rPr>
        <w:t>OPĆINSKE KNJIŽNICE OPĆINE KOLAN ŠIME ŠUGAR IVANOV</w:t>
      </w:r>
    </w:p>
    <w:p w14:paraId="64C1100D" w14:textId="77777777" w:rsidR="007C7469" w:rsidRDefault="00000000">
      <w:pPr>
        <w:jc w:val="center"/>
      </w:pPr>
      <w:r>
        <w:rPr>
          <w:rFonts w:ascii="Times New Roman" w:hAnsi="Times New Roman" w:cs="Times New Roman"/>
          <w:b/>
          <w:sz w:val="44"/>
          <w:szCs w:val="44"/>
        </w:rPr>
        <w:t>ZA 2024. GODINU</w:t>
      </w:r>
    </w:p>
    <w:p w14:paraId="5D91AD0B" w14:textId="77777777" w:rsidR="007C7469" w:rsidRDefault="007C7469">
      <w:pPr>
        <w:jc w:val="center"/>
        <w:rPr>
          <w:rFonts w:ascii="Times New Roman" w:hAnsi="Times New Roman" w:cs="Times New Roman"/>
          <w:b/>
          <w:sz w:val="24"/>
          <w:szCs w:val="24"/>
        </w:rPr>
      </w:pPr>
    </w:p>
    <w:p w14:paraId="38A87589" w14:textId="77777777" w:rsidR="007C7469" w:rsidRDefault="007C7469">
      <w:pPr>
        <w:rPr>
          <w:rFonts w:ascii="Times New Roman" w:hAnsi="Times New Roman" w:cs="Times New Roman"/>
          <w:b/>
          <w:sz w:val="24"/>
          <w:szCs w:val="24"/>
        </w:rPr>
      </w:pPr>
    </w:p>
    <w:p w14:paraId="31B1C9E2" w14:textId="77777777" w:rsidR="007C7469" w:rsidRDefault="007C7469">
      <w:pPr>
        <w:rPr>
          <w:rFonts w:ascii="Times New Roman" w:hAnsi="Times New Roman" w:cs="Times New Roman"/>
          <w:b/>
          <w:sz w:val="24"/>
          <w:szCs w:val="24"/>
        </w:rPr>
      </w:pPr>
    </w:p>
    <w:p w14:paraId="0C9AB706" w14:textId="77777777" w:rsidR="007C7469" w:rsidRDefault="007C7469">
      <w:pPr>
        <w:rPr>
          <w:rFonts w:ascii="Times New Roman" w:hAnsi="Times New Roman" w:cs="Times New Roman"/>
          <w:b/>
          <w:sz w:val="24"/>
          <w:szCs w:val="24"/>
        </w:rPr>
      </w:pPr>
    </w:p>
    <w:p w14:paraId="266C2571" w14:textId="77777777" w:rsidR="007C7469" w:rsidRDefault="007C7469">
      <w:pPr>
        <w:rPr>
          <w:rFonts w:ascii="Times New Roman" w:hAnsi="Times New Roman" w:cs="Times New Roman"/>
          <w:b/>
          <w:sz w:val="24"/>
          <w:szCs w:val="24"/>
        </w:rPr>
      </w:pPr>
    </w:p>
    <w:p w14:paraId="1DE525BD" w14:textId="77777777" w:rsidR="007C7469" w:rsidRDefault="00000000">
      <w:pPr>
        <w:jc w:val="center"/>
        <w:rPr>
          <w:rFonts w:ascii="Times New Roman" w:hAnsi="Times New Roman" w:cs="Times New Roman"/>
          <w:b/>
          <w:sz w:val="24"/>
          <w:szCs w:val="24"/>
        </w:rPr>
      </w:pPr>
      <w:r>
        <w:rPr>
          <w:rFonts w:ascii="Times New Roman" w:hAnsi="Times New Roman" w:cs="Times New Roman"/>
          <w:b/>
          <w:sz w:val="24"/>
          <w:szCs w:val="24"/>
        </w:rPr>
        <w:t>Općinska knjižnica Općine Kolan Šime Šugar Ivanov</w:t>
      </w:r>
    </w:p>
    <w:p w14:paraId="7AE57449" w14:textId="77777777" w:rsidR="007C7469" w:rsidRDefault="00000000">
      <w:pPr>
        <w:jc w:val="center"/>
        <w:rPr>
          <w:rFonts w:ascii="Times New Roman" w:hAnsi="Times New Roman" w:cs="Times New Roman"/>
          <w:b/>
          <w:sz w:val="24"/>
          <w:szCs w:val="24"/>
        </w:rPr>
      </w:pPr>
      <w:r>
        <w:rPr>
          <w:rFonts w:ascii="Times New Roman" w:hAnsi="Times New Roman" w:cs="Times New Roman"/>
          <w:b/>
          <w:sz w:val="24"/>
          <w:szCs w:val="24"/>
        </w:rPr>
        <w:t>Bartula Kašića 10, 23251 Kolan</w:t>
      </w:r>
    </w:p>
    <w:p w14:paraId="4FAB104D" w14:textId="77777777" w:rsidR="007C7469" w:rsidRDefault="00000000">
      <w:pPr>
        <w:jc w:val="center"/>
        <w:rPr>
          <w:rFonts w:ascii="Times New Roman" w:hAnsi="Times New Roman" w:cs="Times New Roman"/>
          <w:b/>
          <w:sz w:val="24"/>
          <w:szCs w:val="24"/>
        </w:rPr>
      </w:pPr>
      <w:r>
        <w:rPr>
          <w:rFonts w:ascii="Times New Roman" w:hAnsi="Times New Roman" w:cs="Times New Roman"/>
          <w:b/>
          <w:sz w:val="24"/>
          <w:szCs w:val="24"/>
        </w:rPr>
        <w:t>OIB 83709461682</w:t>
      </w:r>
    </w:p>
    <w:p w14:paraId="709D3682" w14:textId="77777777" w:rsidR="007C7469" w:rsidRDefault="00000000">
      <w:pPr>
        <w:jc w:val="center"/>
        <w:rPr>
          <w:rFonts w:ascii="Times New Roman" w:hAnsi="Times New Roman" w:cs="Times New Roman"/>
          <w:b/>
          <w:sz w:val="24"/>
          <w:szCs w:val="24"/>
        </w:rPr>
      </w:pPr>
      <w:r>
        <w:rPr>
          <w:rFonts w:ascii="Times New Roman" w:hAnsi="Times New Roman" w:cs="Times New Roman"/>
          <w:b/>
          <w:sz w:val="24"/>
          <w:szCs w:val="24"/>
        </w:rPr>
        <w:t>TEL 023/550-449</w:t>
      </w:r>
    </w:p>
    <w:p w14:paraId="5A40FF94" w14:textId="77777777" w:rsidR="007C7469" w:rsidRDefault="00000000">
      <w:pPr>
        <w:jc w:val="center"/>
      </w:pPr>
      <w:r>
        <w:rPr>
          <w:rFonts w:ascii="Times New Roman" w:hAnsi="Times New Roman" w:cs="Times New Roman"/>
          <w:b/>
          <w:sz w:val="24"/>
          <w:szCs w:val="24"/>
        </w:rPr>
        <w:t xml:space="preserve">e-mail: </w:t>
      </w:r>
      <w:hyperlink r:id="rId7">
        <w:r>
          <w:rPr>
            <w:rStyle w:val="InternetLink"/>
            <w:rFonts w:ascii="Times New Roman" w:hAnsi="Times New Roman" w:cs="Times New Roman"/>
            <w:b/>
            <w:sz w:val="24"/>
            <w:szCs w:val="24"/>
          </w:rPr>
          <w:t>knjiznicakolan@yahoo.com</w:t>
        </w:r>
      </w:hyperlink>
    </w:p>
    <w:p w14:paraId="0A99AF67" w14:textId="77777777" w:rsidR="007C7469" w:rsidRDefault="007C7469">
      <w:pPr>
        <w:jc w:val="center"/>
        <w:rPr>
          <w:rFonts w:ascii="Times New Roman" w:hAnsi="Times New Roman" w:cs="Times New Roman"/>
          <w:sz w:val="24"/>
          <w:szCs w:val="24"/>
        </w:rPr>
      </w:pPr>
    </w:p>
    <w:p w14:paraId="44EAC5B4" w14:textId="77777777" w:rsidR="007C7469" w:rsidRDefault="007C7469">
      <w:pPr>
        <w:jc w:val="center"/>
        <w:rPr>
          <w:rFonts w:ascii="Times New Roman" w:hAnsi="Times New Roman" w:cs="Times New Roman"/>
          <w:b/>
          <w:sz w:val="24"/>
          <w:szCs w:val="24"/>
        </w:rPr>
      </w:pPr>
    </w:p>
    <w:p w14:paraId="7DAF6892" w14:textId="77777777" w:rsidR="007C7469" w:rsidRDefault="00000000">
      <w:pPr>
        <w:jc w:val="center"/>
      </w:pPr>
      <w:r>
        <w:rPr>
          <w:rFonts w:ascii="Times New Roman" w:hAnsi="Times New Roman" w:cs="Times New Roman"/>
          <w:b/>
          <w:sz w:val="24"/>
          <w:szCs w:val="24"/>
        </w:rPr>
        <w:t>Kolan, prosinac, 2023.</w:t>
      </w:r>
    </w:p>
    <w:p w14:paraId="4D4BB59B" w14:textId="77777777" w:rsidR="007C7469" w:rsidRDefault="00000000">
      <w:pPr>
        <w:jc w:val="center"/>
        <w:rPr>
          <w:rFonts w:ascii="Times New Roman" w:hAnsi="Times New Roman" w:cs="Times New Roman"/>
          <w:b/>
          <w:sz w:val="24"/>
          <w:szCs w:val="24"/>
        </w:rPr>
      </w:pPr>
      <w:r>
        <w:rPr>
          <w:rFonts w:ascii="Times New Roman" w:hAnsi="Times New Roman" w:cs="Times New Roman"/>
          <w:b/>
          <w:sz w:val="24"/>
          <w:szCs w:val="24"/>
        </w:rPr>
        <w:lastRenderedPageBreak/>
        <w:t>Sadržaj</w:t>
      </w:r>
    </w:p>
    <w:p w14:paraId="6C82CBDB" w14:textId="77777777" w:rsidR="007C7469" w:rsidRDefault="00000000">
      <w:pPr>
        <w:jc w:val="both"/>
      </w:pPr>
      <w:r>
        <w:rPr>
          <w:rFonts w:ascii="Times New Roman" w:hAnsi="Times New Roman" w:cs="Times New Roman"/>
          <w:b/>
          <w:sz w:val="24"/>
          <w:szCs w:val="24"/>
        </w:rPr>
        <w:t>1. UVOD.....................................................................................................................................4</w:t>
      </w:r>
    </w:p>
    <w:p w14:paraId="70D37483" w14:textId="77777777" w:rsidR="007C7469" w:rsidRDefault="00000000">
      <w:pPr>
        <w:jc w:val="both"/>
      </w:pPr>
      <w:r>
        <w:rPr>
          <w:rFonts w:ascii="Times New Roman" w:hAnsi="Times New Roman" w:cs="Times New Roman"/>
          <w:b/>
          <w:sz w:val="24"/>
          <w:szCs w:val="24"/>
        </w:rPr>
        <w:t>1.1.POVIJEST KNJIŽNICE....................................................................................................5</w:t>
      </w:r>
    </w:p>
    <w:p w14:paraId="7B29AB6A" w14:textId="77777777" w:rsidR="007C7469" w:rsidRDefault="00000000">
      <w:pPr>
        <w:jc w:val="both"/>
      </w:pPr>
      <w:r>
        <w:rPr>
          <w:rFonts w:ascii="Times New Roman" w:hAnsi="Times New Roman" w:cs="Times New Roman"/>
          <w:b/>
          <w:sz w:val="24"/>
          <w:szCs w:val="24"/>
        </w:rPr>
        <w:t>2. DEFINIRANJE MISIJE, VIZIJE I VRIJEDNOSTI USTANOVE.................................5</w:t>
      </w:r>
    </w:p>
    <w:p w14:paraId="08A1FC05" w14:textId="77777777" w:rsidR="007C7469" w:rsidRDefault="00000000">
      <w:pPr>
        <w:jc w:val="both"/>
      </w:pPr>
      <w:r>
        <w:rPr>
          <w:rFonts w:ascii="Times New Roman" w:hAnsi="Times New Roman" w:cs="Times New Roman"/>
          <w:b/>
          <w:sz w:val="24"/>
          <w:szCs w:val="24"/>
        </w:rPr>
        <w:t>2.1. MISIJA ...............................................................................................................................5</w:t>
      </w:r>
    </w:p>
    <w:p w14:paraId="494DFEB1" w14:textId="77777777" w:rsidR="007C7469" w:rsidRDefault="00000000">
      <w:pPr>
        <w:jc w:val="both"/>
      </w:pPr>
      <w:r>
        <w:rPr>
          <w:rFonts w:ascii="Times New Roman" w:hAnsi="Times New Roman" w:cs="Times New Roman"/>
          <w:b/>
          <w:sz w:val="24"/>
          <w:szCs w:val="24"/>
        </w:rPr>
        <w:t>2.2. VIZIJA................................................................................................................................5</w:t>
      </w:r>
    </w:p>
    <w:p w14:paraId="5030B2F4" w14:textId="77777777" w:rsidR="007C7469" w:rsidRDefault="00000000">
      <w:pPr>
        <w:jc w:val="both"/>
      </w:pPr>
      <w:r>
        <w:rPr>
          <w:rFonts w:ascii="Times New Roman" w:hAnsi="Times New Roman" w:cs="Times New Roman"/>
          <w:b/>
          <w:sz w:val="24"/>
          <w:szCs w:val="24"/>
        </w:rPr>
        <w:t>2.3. VRIJEDNOSTI KNJIŽNICE...........................................................................................6</w:t>
      </w:r>
    </w:p>
    <w:p w14:paraId="774E0EA2" w14:textId="77777777" w:rsidR="007C7469" w:rsidRDefault="00000000">
      <w:pPr>
        <w:jc w:val="both"/>
      </w:pPr>
      <w:r>
        <w:rPr>
          <w:rFonts w:ascii="Times New Roman" w:hAnsi="Times New Roman" w:cs="Times New Roman"/>
          <w:b/>
          <w:sz w:val="24"/>
          <w:szCs w:val="24"/>
        </w:rPr>
        <w:t>2.4. OPĆI CILJEVI..................................................................................................................6</w:t>
      </w:r>
    </w:p>
    <w:p w14:paraId="08944E72" w14:textId="77777777" w:rsidR="007C7469" w:rsidRDefault="00000000">
      <w:pPr>
        <w:jc w:val="both"/>
      </w:pPr>
      <w:r>
        <w:rPr>
          <w:rFonts w:ascii="Times New Roman" w:hAnsi="Times New Roman" w:cs="Times New Roman"/>
          <w:b/>
          <w:sz w:val="24"/>
          <w:szCs w:val="24"/>
        </w:rPr>
        <w:t>2.5. POSEBNI CILJEVI...........................................................................................................6</w:t>
      </w:r>
    </w:p>
    <w:p w14:paraId="3C922CFA" w14:textId="77777777" w:rsidR="007C7469" w:rsidRDefault="00000000">
      <w:pPr>
        <w:jc w:val="both"/>
      </w:pPr>
      <w:r>
        <w:rPr>
          <w:rFonts w:ascii="Times New Roman" w:hAnsi="Times New Roman" w:cs="Times New Roman"/>
          <w:b/>
          <w:sz w:val="24"/>
          <w:szCs w:val="24"/>
        </w:rPr>
        <w:t>3. PROGRAMSKA DJELATNOST .......................................................................................7</w:t>
      </w:r>
    </w:p>
    <w:p w14:paraId="4ED44A30" w14:textId="77777777" w:rsidR="007C7469" w:rsidRDefault="00000000">
      <w:pPr>
        <w:jc w:val="both"/>
      </w:pPr>
      <w:r>
        <w:rPr>
          <w:rFonts w:ascii="Times New Roman" w:hAnsi="Times New Roman" w:cs="Times New Roman"/>
          <w:b/>
          <w:sz w:val="24"/>
          <w:szCs w:val="24"/>
        </w:rPr>
        <w:t>3.1. POSTOJEĆI PROGRAMI...............................................................................................7</w:t>
      </w:r>
    </w:p>
    <w:p w14:paraId="412EE556" w14:textId="77777777" w:rsidR="007C7469" w:rsidRDefault="00000000">
      <w:pPr>
        <w:jc w:val="both"/>
      </w:pPr>
      <w:r>
        <w:rPr>
          <w:rFonts w:ascii="Times New Roman" w:hAnsi="Times New Roman" w:cs="Times New Roman"/>
          <w:b/>
          <w:sz w:val="24"/>
          <w:szCs w:val="24"/>
        </w:rPr>
        <w:t>3.1.1. Nabava knjižnične građe ...............................................................................................7</w:t>
      </w:r>
    </w:p>
    <w:p w14:paraId="3F20DC2C" w14:textId="77777777" w:rsidR="007C7469" w:rsidRDefault="00000000">
      <w:pPr>
        <w:jc w:val="both"/>
      </w:pPr>
      <w:r>
        <w:rPr>
          <w:rFonts w:ascii="Times New Roman" w:hAnsi="Times New Roman" w:cs="Times New Roman"/>
          <w:b/>
          <w:sz w:val="24"/>
          <w:szCs w:val="24"/>
        </w:rPr>
        <w:t>3.1.2. Slobodna knjižnica - „Posudi, čitaj, vrati”...................................................................7</w:t>
      </w:r>
    </w:p>
    <w:p w14:paraId="6AAB6C35" w14:textId="77777777" w:rsidR="007C7469" w:rsidRDefault="00000000">
      <w:pPr>
        <w:jc w:val="both"/>
      </w:pPr>
      <w:r>
        <w:rPr>
          <w:rFonts w:ascii="Times New Roman" w:hAnsi="Times New Roman" w:cs="Times New Roman"/>
          <w:b/>
          <w:sz w:val="24"/>
          <w:szCs w:val="24"/>
        </w:rPr>
        <w:t>3.1.3. Stručna obrada i korištenje knjižnične građe .............................................................7</w:t>
      </w:r>
    </w:p>
    <w:p w14:paraId="4D63207E" w14:textId="77777777" w:rsidR="007C7469" w:rsidRDefault="00000000">
      <w:pPr>
        <w:jc w:val="both"/>
      </w:pPr>
      <w:r>
        <w:rPr>
          <w:rFonts w:ascii="Times New Roman" w:hAnsi="Times New Roman" w:cs="Times New Roman"/>
          <w:b/>
          <w:sz w:val="24"/>
          <w:szCs w:val="24"/>
        </w:rPr>
        <w:t>4. DOSTUPNOST KNJIŽNE I NEKNJIŽNE GRAĐE........................................................8</w:t>
      </w:r>
    </w:p>
    <w:p w14:paraId="6EE2698C" w14:textId="77777777" w:rsidR="007C7469" w:rsidRDefault="00000000">
      <w:pPr>
        <w:jc w:val="both"/>
      </w:pPr>
      <w:r>
        <w:rPr>
          <w:rFonts w:ascii="Times New Roman" w:hAnsi="Times New Roman" w:cs="Times New Roman"/>
          <w:b/>
          <w:sz w:val="24"/>
          <w:szCs w:val="24"/>
        </w:rPr>
        <w:t>5. KULTURNO – OBRAZOVNI PROGRAMI ZA DJECU I MLADE .............................8</w:t>
      </w:r>
    </w:p>
    <w:p w14:paraId="7EF80FA6" w14:textId="77777777" w:rsidR="007C7469" w:rsidRDefault="00000000">
      <w:pPr>
        <w:jc w:val="both"/>
      </w:pPr>
      <w:r>
        <w:rPr>
          <w:rFonts w:ascii="Times New Roman" w:hAnsi="Times New Roman" w:cs="Times New Roman"/>
          <w:b/>
          <w:sz w:val="24"/>
          <w:szCs w:val="24"/>
        </w:rPr>
        <w:t>5.1. Likovne radionice...............................................................................................................8</w:t>
      </w:r>
    </w:p>
    <w:p w14:paraId="0D7D53CF" w14:textId="77777777" w:rsidR="007C7469" w:rsidRDefault="00000000">
      <w:pPr>
        <w:jc w:val="both"/>
      </w:pPr>
      <w:r>
        <w:rPr>
          <w:rFonts w:ascii="Times New Roman" w:hAnsi="Times New Roman" w:cs="Times New Roman"/>
          <w:b/>
          <w:sz w:val="24"/>
          <w:szCs w:val="24"/>
        </w:rPr>
        <w:t>5.2. Programi poticanja čitanja ..............................................................................................8</w:t>
      </w:r>
    </w:p>
    <w:p w14:paraId="1C04F375" w14:textId="77777777" w:rsidR="007C7469" w:rsidRDefault="00000000">
      <w:pPr>
        <w:jc w:val="both"/>
      </w:pPr>
      <w:r>
        <w:rPr>
          <w:rFonts w:ascii="Times New Roman" w:hAnsi="Times New Roman" w:cs="Times New Roman"/>
          <w:b/>
          <w:sz w:val="24"/>
          <w:szCs w:val="24"/>
        </w:rPr>
        <w:t>5.3. Mali astronomi...................................................................................................................9</w:t>
      </w:r>
    </w:p>
    <w:p w14:paraId="04FC9F62" w14:textId="77777777" w:rsidR="007C7469" w:rsidRDefault="00000000">
      <w:pPr>
        <w:jc w:val="both"/>
      </w:pPr>
      <w:r>
        <w:rPr>
          <w:rFonts w:ascii="Times New Roman" w:hAnsi="Times New Roman" w:cs="Times New Roman"/>
          <w:b/>
          <w:sz w:val="24"/>
          <w:szCs w:val="24"/>
        </w:rPr>
        <w:t>5.4. Šahisti..................................................................................................................................9</w:t>
      </w:r>
    </w:p>
    <w:p w14:paraId="6A7B17D7" w14:textId="77777777" w:rsidR="007C7469" w:rsidRDefault="00000000">
      <w:pPr>
        <w:jc w:val="both"/>
      </w:pPr>
      <w:r>
        <w:rPr>
          <w:rFonts w:ascii="Times New Roman" w:hAnsi="Times New Roman" w:cs="Times New Roman"/>
          <w:b/>
          <w:sz w:val="24"/>
          <w:szCs w:val="24"/>
        </w:rPr>
        <w:t>6. KULTURNO - OBRAZOVNI PROGRAMI ZA ODRASLE .........................................9</w:t>
      </w:r>
    </w:p>
    <w:p w14:paraId="0F4E7783" w14:textId="77777777" w:rsidR="007C7469" w:rsidRDefault="00000000">
      <w:pPr>
        <w:jc w:val="both"/>
      </w:pPr>
      <w:r>
        <w:rPr>
          <w:rFonts w:ascii="Times New Roman" w:hAnsi="Times New Roman" w:cs="Times New Roman"/>
          <w:b/>
          <w:sz w:val="24"/>
          <w:szCs w:val="24"/>
        </w:rPr>
        <w:t>6.1. Čitateljski klubovi ............................................................................................................9</w:t>
      </w:r>
    </w:p>
    <w:p w14:paraId="504B9F5A" w14:textId="77777777" w:rsidR="007C7469" w:rsidRDefault="00000000">
      <w:pPr>
        <w:jc w:val="both"/>
      </w:pPr>
      <w:r>
        <w:rPr>
          <w:rFonts w:ascii="Times New Roman" w:hAnsi="Times New Roman" w:cs="Times New Roman"/>
          <w:b/>
          <w:sz w:val="24"/>
          <w:szCs w:val="24"/>
        </w:rPr>
        <w:t>6.2. Radionice za odrasle .......................................................................................................10</w:t>
      </w:r>
    </w:p>
    <w:p w14:paraId="002D1378" w14:textId="77777777" w:rsidR="007C7469" w:rsidRDefault="00000000">
      <w:pPr>
        <w:jc w:val="both"/>
      </w:pPr>
      <w:r>
        <w:rPr>
          <w:rFonts w:ascii="Times New Roman" w:hAnsi="Times New Roman" w:cs="Times New Roman"/>
          <w:b/>
          <w:sz w:val="24"/>
          <w:szCs w:val="24"/>
        </w:rPr>
        <w:t>6.3. Kućna dostava knjiga .....................................................................................................10</w:t>
      </w:r>
    </w:p>
    <w:p w14:paraId="5C5098EA" w14:textId="77777777" w:rsidR="007C7469" w:rsidRDefault="00000000">
      <w:pPr>
        <w:jc w:val="both"/>
      </w:pPr>
      <w:r>
        <w:rPr>
          <w:rFonts w:ascii="Times New Roman" w:hAnsi="Times New Roman" w:cs="Times New Roman"/>
          <w:b/>
          <w:sz w:val="24"/>
          <w:szCs w:val="24"/>
        </w:rPr>
        <w:t>6.4. Književni susreti, tribine i predavanja..........................................................................10</w:t>
      </w:r>
    </w:p>
    <w:p w14:paraId="1B073D4D" w14:textId="77777777" w:rsidR="007C7469" w:rsidRDefault="00000000">
      <w:pPr>
        <w:jc w:val="both"/>
      </w:pPr>
      <w:r>
        <w:rPr>
          <w:rFonts w:ascii="Times New Roman" w:hAnsi="Times New Roman" w:cs="Times New Roman"/>
          <w:b/>
          <w:sz w:val="24"/>
          <w:szCs w:val="24"/>
        </w:rPr>
        <w:t>7. STRUČNO USAVRŠAVANJE ....................................................................................... 11</w:t>
      </w:r>
    </w:p>
    <w:p w14:paraId="7FC7713C" w14:textId="77777777" w:rsidR="007C7469" w:rsidRDefault="00000000">
      <w:pPr>
        <w:jc w:val="both"/>
      </w:pPr>
      <w:r>
        <w:rPr>
          <w:rFonts w:ascii="Times New Roman" w:hAnsi="Times New Roman" w:cs="Times New Roman"/>
          <w:b/>
          <w:sz w:val="24"/>
          <w:szCs w:val="24"/>
        </w:rPr>
        <w:t xml:space="preserve">8. NABAVA INFORMATIČKE OPREME I ULAGANJE U RAČUNALNI </w:t>
      </w:r>
    </w:p>
    <w:p w14:paraId="215008D4" w14:textId="77777777" w:rsidR="007C7469" w:rsidRDefault="00000000">
      <w:pPr>
        <w:jc w:val="both"/>
      </w:pPr>
      <w:r>
        <w:rPr>
          <w:rFonts w:ascii="Times New Roman" w:hAnsi="Times New Roman" w:cs="Times New Roman"/>
          <w:b/>
          <w:sz w:val="24"/>
          <w:szCs w:val="24"/>
        </w:rPr>
        <w:lastRenderedPageBreak/>
        <w:t xml:space="preserve">    PROGRAM………………………………………………………………………………..11</w:t>
      </w:r>
    </w:p>
    <w:p w14:paraId="166F7493" w14:textId="77777777" w:rsidR="007C7469" w:rsidRDefault="00000000">
      <w:pPr>
        <w:jc w:val="both"/>
      </w:pPr>
      <w:r>
        <w:rPr>
          <w:rFonts w:ascii="Times New Roman" w:hAnsi="Times New Roman" w:cs="Times New Roman"/>
          <w:b/>
          <w:sz w:val="24"/>
          <w:szCs w:val="24"/>
        </w:rPr>
        <w:t>9. INVESTICIJSKA I TEKUĆA ULAGANJA................................................................... 11</w:t>
      </w:r>
    </w:p>
    <w:p w14:paraId="4CD7F0C9" w14:textId="77777777" w:rsidR="007C7469" w:rsidRDefault="00000000">
      <w:pPr>
        <w:jc w:val="both"/>
      </w:pPr>
      <w:r>
        <w:rPr>
          <w:rFonts w:ascii="Times New Roman" w:hAnsi="Times New Roman" w:cs="Times New Roman"/>
          <w:b/>
          <w:sz w:val="24"/>
          <w:szCs w:val="24"/>
        </w:rPr>
        <w:t>10. SURADNJA S USTANOVAMA, INSTITUCIJAMA I UDRUGAMA....................... 12</w:t>
      </w:r>
    </w:p>
    <w:p w14:paraId="133D3081" w14:textId="77777777" w:rsidR="007C7469" w:rsidRDefault="00000000">
      <w:pPr>
        <w:jc w:val="both"/>
      </w:pPr>
      <w:r>
        <w:rPr>
          <w:rFonts w:ascii="Times New Roman" w:hAnsi="Times New Roman" w:cs="Times New Roman"/>
          <w:b/>
          <w:sz w:val="24"/>
          <w:szCs w:val="24"/>
        </w:rPr>
        <w:t>11. PROMIDŽBA I INFORMIRANJE ............................................................................... 12</w:t>
      </w:r>
    </w:p>
    <w:p w14:paraId="2D7A8467" w14:textId="77777777" w:rsidR="007C7469" w:rsidRDefault="00000000">
      <w:pPr>
        <w:jc w:val="both"/>
      </w:pPr>
      <w:r>
        <w:rPr>
          <w:rFonts w:ascii="Times New Roman" w:hAnsi="Times New Roman" w:cs="Times New Roman"/>
          <w:b/>
          <w:sz w:val="24"/>
          <w:szCs w:val="24"/>
        </w:rPr>
        <w:t>12. ZAKLJUČAK................................................................................................................... 12</w:t>
      </w:r>
    </w:p>
    <w:p w14:paraId="50363E75" w14:textId="77777777" w:rsidR="007C7469" w:rsidRDefault="007C7469">
      <w:pPr>
        <w:jc w:val="center"/>
        <w:rPr>
          <w:rFonts w:ascii="Times New Roman" w:hAnsi="Times New Roman" w:cs="Times New Roman"/>
          <w:b/>
          <w:sz w:val="24"/>
          <w:szCs w:val="24"/>
        </w:rPr>
      </w:pPr>
    </w:p>
    <w:p w14:paraId="4C06DC94" w14:textId="77777777" w:rsidR="007C7469" w:rsidRDefault="007C7469">
      <w:pPr>
        <w:jc w:val="center"/>
        <w:rPr>
          <w:rFonts w:ascii="Times New Roman" w:hAnsi="Times New Roman" w:cs="Times New Roman"/>
          <w:b/>
          <w:sz w:val="24"/>
          <w:szCs w:val="24"/>
        </w:rPr>
      </w:pPr>
    </w:p>
    <w:p w14:paraId="3E48FDF2" w14:textId="77777777" w:rsidR="007C7469" w:rsidRDefault="007C7469">
      <w:pPr>
        <w:jc w:val="center"/>
        <w:rPr>
          <w:rFonts w:ascii="Times New Roman" w:hAnsi="Times New Roman" w:cs="Times New Roman"/>
          <w:b/>
          <w:sz w:val="24"/>
          <w:szCs w:val="24"/>
        </w:rPr>
      </w:pPr>
    </w:p>
    <w:p w14:paraId="11430123" w14:textId="77777777" w:rsidR="007C7469" w:rsidRDefault="007C7469">
      <w:pPr>
        <w:jc w:val="center"/>
        <w:rPr>
          <w:rFonts w:ascii="Times New Roman" w:hAnsi="Times New Roman" w:cs="Times New Roman"/>
          <w:b/>
          <w:sz w:val="24"/>
          <w:szCs w:val="24"/>
        </w:rPr>
      </w:pPr>
    </w:p>
    <w:p w14:paraId="528F557C" w14:textId="77777777" w:rsidR="007C7469" w:rsidRDefault="007C7469">
      <w:pPr>
        <w:jc w:val="center"/>
        <w:rPr>
          <w:rFonts w:ascii="Times New Roman" w:hAnsi="Times New Roman" w:cs="Times New Roman"/>
          <w:b/>
          <w:sz w:val="24"/>
          <w:szCs w:val="24"/>
        </w:rPr>
      </w:pPr>
    </w:p>
    <w:p w14:paraId="5FCF519C" w14:textId="77777777" w:rsidR="007C7469" w:rsidRDefault="007C7469">
      <w:pPr>
        <w:jc w:val="center"/>
        <w:rPr>
          <w:rFonts w:ascii="Times New Roman" w:hAnsi="Times New Roman" w:cs="Times New Roman"/>
          <w:b/>
          <w:sz w:val="24"/>
          <w:szCs w:val="24"/>
        </w:rPr>
      </w:pPr>
    </w:p>
    <w:p w14:paraId="2F7AA62A" w14:textId="77777777" w:rsidR="007C7469" w:rsidRDefault="007C7469">
      <w:pPr>
        <w:jc w:val="center"/>
        <w:rPr>
          <w:rFonts w:ascii="Times New Roman" w:hAnsi="Times New Roman" w:cs="Times New Roman"/>
          <w:b/>
          <w:sz w:val="24"/>
          <w:szCs w:val="24"/>
        </w:rPr>
      </w:pPr>
    </w:p>
    <w:p w14:paraId="0F456098" w14:textId="77777777" w:rsidR="007C7469" w:rsidRDefault="007C7469">
      <w:pPr>
        <w:jc w:val="center"/>
        <w:rPr>
          <w:rFonts w:ascii="Times New Roman" w:hAnsi="Times New Roman" w:cs="Times New Roman"/>
          <w:b/>
          <w:sz w:val="24"/>
          <w:szCs w:val="24"/>
        </w:rPr>
      </w:pPr>
    </w:p>
    <w:p w14:paraId="739757B2" w14:textId="77777777" w:rsidR="007C7469" w:rsidRDefault="007C7469">
      <w:pPr>
        <w:jc w:val="center"/>
        <w:rPr>
          <w:rFonts w:ascii="Times New Roman" w:hAnsi="Times New Roman" w:cs="Times New Roman"/>
          <w:b/>
          <w:sz w:val="24"/>
          <w:szCs w:val="24"/>
        </w:rPr>
      </w:pPr>
    </w:p>
    <w:p w14:paraId="100C3583" w14:textId="77777777" w:rsidR="007C7469" w:rsidRDefault="007C7469">
      <w:pPr>
        <w:jc w:val="center"/>
        <w:rPr>
          <w:rFonts w:ascii="Times New Roman" w:hAnsi="Times New Roman" w:cs="Times New Roman"/>
          <w:b/>
          <w:sz w:val="24"/>
          <w:szCs w:val="24"/>
        </w:rPr>
      </w:pPr>
    </w:p>
    <w:p w14:paraId="3F6DA128" w14:textId="77777777" w:rsidR="007C7469" w:rsidRDefault="007C7469">
      <w:pPr>
        <w:jc w:val="center"/>
        <w:rPr>
          <w:rFonts w:ascii="Times New Roman" w:hAnsi="Times New Roman" w:cs="Times New Roman"/>
          <w:b/>
          <w:sz w:val="24"/>
          <w:szCs w:val="24"/>
        </w:rPr>
      </w:pPr>
    </w:p>
    <w:p w14:paraId="6BCC48B4" w14:textId="77777777" w:rsidR="007C7469" w:rsidRDefault="007C7469">
      <w:pPr>
        <w:jc w:val="center"/>
        <w:rPr>
          <w:rFonts w:ascii="Times New Roman" w:hAnsi="Times New Roman" w:cs="Times New Roman"/>
          <w:b/>
          <w:sz w:val="24"/>
          <w:szCs w:val="24"/>
        </w:rPr>
      </w:pPr>
    </w:p>
    <w:p w14:paraId="170E250B" w14:textId="77777777" w:rsidR="007C7469" w:rsidRDefault="007C7469">
      <w:pPr>
        <w:jc w:val="center"/>
        <w:rPr>
          <w:rFonts w:ascii="Times New Roman" w:hAnsi="Times New Roman" w:cs="Times New Roman"/>
          <w:b/>
          <w:sz w:val="24"/>
          <w:szCs w:val="24"/>
        </w:rPr>
      </w:pPr>
    </w:p>
    <w:p w14:paraId="14AFD005" w14:textId="77777777" w:rsidR="007C7469" w:rsidRDefault="007C7469">
      <w:pPr>
        <w:jc w:val="center"/>
        <w:rPr>
          <w:rFonts w:ascii="Times New Roman" w:hAnsi="Times New Roman" w:cs="Times New Roman"/>
          <w:b/>
          <w:sz w:val="24"/>
          <w:szCs w:val="24"/>
        </w:rPr>
      </w:pPr>
    </w:p>
    <w:p w14:paraId="37CC0C0F" w14:textId="77777777" w:rsidR="007C7469" w:rsidRDefault="007C7469">
      <w:pPr>
        <w:jc w:val="center"/>
        <w:rPr>
          <w:rFonts w:ascii="Times New Roman" w:hAnsi="Times New Roman" w:cs="Times New Roman"/>
          <w:b/>
          <w:sz w:val="24"/>
          <w:szCs w:val="24"/>
        </w:rPr>
      </w:pPr>
    </w:p>
    <w:p w14:paraId="29F776CA" w14:textId="77777777" w:rsidR="007C7469" w:rsidRDefault="007C7469">
      <w:pPr>
        <w:jc w:val="center"/>
        <w:rPr>
          <w:rFonts w:ascii="Times New Roman" w:hAnsi="Times New Roman" w:cs="Times New Roman"/>
          <w:b/>
          <w:sz w:val="24"/>
          <w:szCs w:val="24"/>
        </w:rPr>
      </w:pPr>
    </w:p>
    <w:p w14:paraId="1594E6F9" w14:textId="77777777" w:rsidR="007C7469" w:rsidRDefault="007C7469">
      <w:pPr>
        <w:jc w:val="center"/>
        <w:rPr>
          <w:rFonts w:ascii="Times New Roman" w:hAnsi="Times New Roman" w:cs="Times New Roman"/>
          <w:b/>
          <w:sz w:val="24"/>
          <w:szCs w:val="24"/>
        </w:rPr>
      </w:pPr>
    </w:p>
    <w:p w14:paraId="0C6D8BCB" w14:textId="77777777" w:rsidR="007C7469" w:rsidRDefault="007C7469">
      <w:pPr>
        <w:jc w:val="center"/>
        <w:rPr>
          <w:rFonts w:ascii="Times New Roman" w:hAnsi="Times New Roman" w:cs="Times New Roman"/>
          <w:b/>
          <w:sz w:val="24"/>
          <w:szCs w:val="24"/>
        </w:rPr>
      </w:pPr>
    </w:p>
    <w:p w14:paraId="61989A19" w14:textId="77777777" w:rsidR="007C7469" w:rsidRDefault="007C7469">
      <w:pPr>
        <w:jc w:val="center"/>
        <w:rPr>
          <w:rFonts w:ascii="Times New Roman" w:hAnsi="Times New Roman" w:cs="Times New Roman"/>
          <w:b/>
          <w:sz w:val="24"/>
          <w:szCs w:val="24"/>
        </w:rPr>
      </w:pPr>
    </w:p>
    <w:p w14:paraId="365CA97E" w14:textId="77777777" w:rsidR="007C7469" w:rsidRDefault="007C7469">
      <w:pPr>
        <w:jc w:val="center"/>
        <w:rPr>
          <w:rFonts w:ascii="Times New Roman" w:hAnsi="Times New Roman" w:cs="Times New Roman"/>
          <w:b/>
          <w:sz w:val="24"/>
          <w:szCs w:val="24"/>
        </w:rPr>
      </w:pPr>
    </w:p>
    <w:p w14:paraId="1BDF1CA5" w14:textId="77777777" w:rsidR="007C7469" w:rsidRDefault="007C7469">
      <w:pPr>
        <w:jc w:val="center"/>
        <w:rPr>
          <w:rFonts w:ascii="Times New Roman" w:hAnsi="Times New Roman" w:cs="Times New Roman"/>
          <w:b/>
          <w:sz w:val="24"/>
          <w:szCs w:val="24"/>
        </w:rPr>
      </w:pPr>
    </w:p>
    <w:p w14:paraId="595A9F8F" w14:textId="77777777" w:rsidR="007C7469" w:rsidRDefault="007C7469">
      <w:pPr>
        <w:jc w:val="center"/>
        <w:rPr>
          <w:rFonts w:ascii="Times New Roman" w:hAnsi="Times New Roman" w:cs="Times New Roman"/>
          <w:b/>
          <w:sz w:val="24"/>
          <w:szCs w:val="24"/>
        </w:rPr>
      </w:pPr>
    </w:p>
    <w:p w14:paraId="04A824F1" w14:textId="77777777" w:rsidR="007C7469" w:rsidRDefault="007C7469">
      <w:pPr>
        <w:jc w:val="center"/>
        <w:rPr>
          <w:rFonts w:ascii="Times New Roman" w:hAnsi="Times New Roman" w:cs="Times New Roman"/>
          <w:b/>
          <w:sz w:val="24"/>
          <w:szCs w:val="24"/>
        </w:rPr>
      </w:pPr>
    </w:p>
    <w:p w14:paraId="419DEBEC" w14:textId="77777777" w:rsidR="007C7469" w:rsidRDefault="00000000">
      <w:pPr>
        <w:jc w:val="both"/>
        <w:rPr>
          <w:rFonts w:ascii="Times New Roman" w:hAnsi="Times New Roman" w:cs="Times New Roman"/>
          <w:b/>
          <w:sz w:val="32"/>
          <w:szCs w:val="32"/>
        </w:rPr>
      </w:pPr>
      <w:r>
        <w:rPr>
          <w:rFonts w:ascii="Times New Roman" w:hAnsi="Times New Roman" w:cs="Times New Roman"/>
          <w:b/>
          <w:sz w:val="32"/>
          <w:szCs w:val="32"/>
        </w:rPr>
        <w:t>1. UVOD</w:t>
      </w:r>
    </w:p>
    <w:p w14:paraId="62708351" w14:textId="77777777" w:rsidR="007C7469" w:rsidRDefault="00000000">
      <w:pPr>
        <w:jc w:val="both"/>
      </w:pPr>
      <w:r>
        <w:rPr>
          <w:rFonts w:ascii="Times New Roman" w:hAnsi="Times New Roman" w:cs="Times New Roman"/>
          <w:sz w:val="24"/>
          <w:szCs w:val="24"/>
        </w:rPr>
        <w:t>Općinska knjižnica Općine Kolan Šime Šugar Ivanov (dalje: Knjižnica) ima jednu zaposlenu djelatnicu koja ujedno obavlja i posao ravnateljice.</w:t>
      </w:r>
    </w:p>
    <w:p w14:paraId="116A9850"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Radno vrijeme za korisnike:</w:t>
      </w:r>
    </w:p>
    <w:p w14:paraId="4161FF64" w14:textId="77777777" w:rsidR="007C7469" w:rsidRDefault="00000000">
      <w:pPr>
        <w:jc w:val="both"/>
      </w:pPr>
      <w:r>
        <w:rPr>
          <w:rFonts w:ascii="Times New Roman" w:hAnsi="Times New Roman" w:cs="Times New Roman"/>
          <w:sz w:val="24"/>
          <w:szCs w:val="24"/>
        </w:rPr>
        <w:t xml:space="preserve">od ponedjeljka do petka od 07:00 do 15:00 sati. </w:t>
      </w:r>
    </w:p>
    <w:p w14:paraId="678F805C" w14:textId="77777777" w:rsidR="007C7469" w:rsidRDefault="00000000">
      <w:pPr>
        <w:jc w:val="both"/>
      </w:pPr>
      <w:r>
        <w:rPr>
          <w:rFonts w:ascii="Times New Roman" w:hAnsi="Times New Roman" w:cs="Times New Roman"/>
          <w:sz w:val="24"/>
          <w:szCs w:val="24"/>
        </w:rPr>
        <w:br/>
        <w:t>Programi Knjižnice financiraju se iz proračuna Općine Kolan, Zadarske županije, Ministarstva kulture Republike Hrvatske, sredstvima knjižnice (donacije, sponzorstva).</w:t>
      </w:r>
    </w:p>
    <w:p w14:paraId="073C2BE2"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Knjižnica će razvijati i jačati svoju funkciju informacijskog, obrazovnog, kulturnog i </w:t>
      </w:r>
    </w:p>
    <w:p w14:paraId="2A6C2424"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komunikacijskog multimedijalnog središta Općine, kako bi se građanima osigurao kvalitetan </w:t>
      </w:r>
    </w:p>
    <w:p w14:paraId="11B344E9"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pristup znanju, informacijama i kulturnim sadržajima za potrebe obrazovanja, stručnog rada, </w:t>
      </w:r>
    </w:p>
    <w:p w14:paraId="25674B3B"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cjeloživotnog učenja, informiranja, odlučivanja i razonode.</w:t>
      </w:r>
      <w:r>
        <w:rPr>
          <w:rFonts w:ascii="Times New Roman" w:hAnsi="Times New Roman" w:cs="Times New Roman"/>
          <w:sz w:val="24"/>
          <w:szCs w:val="24"/>
        </w:rPr>
        <w:br/>
      </w:r>
    </w:p>
    <w:p w14:paraId="06BDCCD6" w14:textId="77777777" w:rsidR="007C7469" w:rsidRDefault="00000000">
      <w:pPr>
        <w:jc w:val="both"/>
      </w:pPr>
      <w:r>
        <w:rPr>
          <w:rFonts w:ascii="Times New Roman" w:hAnsi="Times New Roman" w:cs="Times New Roman"/>
          <w:sz w:val="24"/>
          <w:szCs w:val="24"/>
        </w:rPr>
        <w:t>Program rada Općinske knjižnice Općine Kolan Šime Šugar Ivanov za 2024. godinu obuhvaća:</w:t>
      </w:r>
    </w:p>
    <w:p w14:paraId="3A67DC46"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povijest Knjižnice</w:t>
      </w:r>
    </w:p>
    <w:p w14:paraId="3D7A3B8D"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definiranje misije, vizije i vrijednosti ustanove</w:t>
      </w:r>
    </w:p>
    <w:p w14:paraId="154B6D10"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programsku djelatnost</w:t>
      </w:r>
    </w:p>
    <w:p w14:paraId="09A3B451"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dostupnost knjižne i neknjižne građe</w:t>
      </w:r>
    </w:p>
    <w:p w14:paraId="68492F10"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kulturno - obrazovne programe za djecu i mlade</w:t>
      </w:r>
    </w:p>
    <w:p w14:paraId="5A9F5606"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kulturno - obrazovne programe za odrasle</w:t>
      </w:r>
    </w:p>
    <w:p w14:paraId="2DB3FC86"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stručno usavršavanje</w:t>
      </w:r>
    </w:p>
    <w:p w14:paraId="6CEB5A13"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nabavu informatičke opreme i ulaganje u računalni program</w:t>
      </w:r>
    </w:p>
    <w:p w14:paraId="1BEB69FD"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investicijska i tekuća ulaganja</w:t>
      </w:r>
    </w:p>
    <w:p w14:paraId="314DD5B8"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promidžbu i informiranje</w:t>
      </w:r>
    </w:p>
    <w:p w14:paraId="120CC046"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zaključak</w:t>
      </w:r>
    </w:p>
    <w:p w14:paraId="0E38FB66" w14:textId="77777777" w:rsidR="007C7469" w:rsidRDefault="007C7469">
      <w:pPr>
        <w:jc w:val="both"/>
        <w:rPr>
          <w:rFonts w:ascii="Times New Roman" w:hAnsi="Times New Roman" w:cs="Times New Roman"/>
          <w:sz w:val="24"/>
          <w:szCs w:val="24"/>
        </w:rPr>
      </w:pPr>
    </w:p>
    <w:p w14:paraId="3B1133D9"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Iako je Općina Kolan prepoznala probleme Knjižnice, posebice onog najvećeg u prostornoj potkapacitiranosti, cjelovitog rješenja još uvijek nema. Nadamo se skorom rješavanju i tog problema kako bi njen daljnji razvoj kao višenamjenskog kulturno - informacijskog i obrazovnog središta Kolana i dalje napredovao.</w:t>
      </w:r>
    </w:p>
    <w:p w14:paraId="1DFEE3BA"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Knjižničnu djelatnost nastojimo obavljati u sklada s navedenim te Standardima za narodne knjižnice u Republici Hrvatskoj i UNESCO-vim Manifestom za narodne knjižnice.</w:t>
      </w:r>
    </w:p>
    <w:p w14:paraId="56730C85" w14:textId="77777777" w:rsidR="007C7469" w:rsidRDefault="007C7469">
      <w:pPr>
        <w:spacing w:line="240" w:lineRule="auto"/>
        <w:jc w:val="both"/>
        <w:rPr>
          <w:rFonts w:ascii="Times New Roman" w:hAnsi="Times New Roman" w:cs="Times New Roman"/>
          <w:sz w:val="24"/>
          <w:szCs w:val="24"/>
        </w:rPr>
      </w:pPr>
    </w:p>
    <w:p w14:paraId="16B41BC4" w14:textId="77777777" w:rsidR="007C7469" w:rsidRDefault="00000000">
      <w:pPr>
        <w:spacing w:line="240" w:lineRule="auto"/>
        <w:jc w:val="both"/>
        <w:rPr>
          <w:rFonts w:ascii="Times New Roman" w:hAnsi="Times New Roman" w:cs="Times New Roman"/>
          <w:b/>
          <w:sz w:val="28"/>
          <w:szCs w:val="28"/>
        </w:rPr>
      </w:pPr>
      <w:r>
        <w:rPr>
          <w:rFonts w:ascii="Times New Roman" w:hAnsi="Times New Roman" w:cs="Times New Roman"/>
          <w:b/>
          <w:sz w:val="28"/>
          <w:szCs w:val="28"/>
        </w:rPr>
        <w:t>1.1. POVIJEST KNJIŽNICE</w:t>
      </w:r>
    </w:p>
    <w:p w14:paraId="1699F2B1"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Općinska knjižnica Općine Kolan Šime Šugar Ivanov sljedbenica je prethodnih triju knjižnica koje su  se otvarale u Kolanu tijekom 20. stoljeća, no nisu se uspjele održati. Prva pučka čitaonica djelovala je od 1923. godine kao reakcija hrvatskih domoljuba na talijansku okupaciju otoka Paga. Od 1942. godine djelovala je za vrijeme NDH kao Narodna knjižnica, a od 1980. godine u sklopu KUD-a </w:t>
      </w:r>
      <w:r>
        <w:rPr>
          <w:rFonts w:ascii="Times New Roman" w:hAnsi="Times New Roman" w:cs="Times New Roman"/>
          <w:i/>
          <w:sz w:val="24"/>
          <w:szCs w:val="24"/>
        </w:rPr>
        <w:t>«Bartul Kašić»</w:t>
      </w:r>
      <w:r>
        <w:rPr>
          <w:rFonts w:ascii="Times New Roman" w:hAnsi="Times New Roman" w:cs="Times New Roman"/>
          <w:sz w:val="24"/>
          <w:szCs w:val="24"/>
        </w:rPr>
        <w:t>.</w:t>
      </w:r>
    </w:p>
    <w:p w14:paraId="2B002487"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2004. godine Općinsko vijeće Općine Kolan pokrenulo je postupak osnivanja Općinske knjižnice, te uz financijsku pomoć Ministarstva kulture, Zadarske županije i Općine Kolan taj plan je i ostvaren, obnovila se je zgrada knjižnice, te se je nabavila knjižna i neknjižna građa.</w:t>
      </w:r>
    </w:p>
    <w:p w14:paraId="3F8619AC"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Kao samostalna ustanova knjižnica počinje djelovati Odlukom Općinskog vijeća Općine Kolan 31. svibnja 2004. godine.</w:t>
      </w:r>
    </w:p>
    <w:p w14:paraId="1693B208" w14:textId="77777777" w:rsidR="007C7469" w:rsidRDefault="007C7469">
      <w:pPr>
        <w:jc w:val="both"/>
        <w:rPr>
          <w:rFonts w:ascii="Times New Roman" w:hAnsi="Times New Roman" w:cs="Times New Roman"/>
          <w:sz w:val="32"/>
          <w:szCs w:val="32"/>
        </w:rPr>
      </w:pPr>
    </w:p>
    <w:p w14:paraId="3B218884" w14:textId="77777777" w:rsidR="007C7469" w:rsidRDefault="00000000">
      <w:pPr>
        <w:jc w:val="both"/>
        <w:rPr>
          <w:rFonts w:ascii="Times New Roman" w:hAnsi="Times New Roman" w:cs="Times New Roman"/>
          <w:b/>
          <w:sz w:val="32"/>
          <w:szCs w:val="32"/>
        </w:rPr>
      </w:pPr>
      <w:r>
        <w:rPr>
          <w:rFonts w:ascii="Times New Roman" w:hAnsi="Times New Roman" w:cs="Times New Roman"/>
          <w:b/>
          <w:sz w:val="32"/>
          <w:szCs w:val="32"/>
        </w:rPr>
        <w:t xml:space="preserve">2. DEFINIRANJE MISIJE, VIZIJE I VRIJEDNOSTI USTANOVE </w:t>
      </w:r>
    </w:p>
    <w:p w14:paraId="107EFEDB" w14:textId="77777777" w:rsidR="007C7469" w:rsidRDefault="00000000">
      <w:pPr>
        <w:jc w:val="both"/>
        <w:rPr>
          <w:rFonts w:ascii="Times New Roman" w:hAnsi="Times New Roman" w:cs="Times New Roman"/>
          <w:b/>
          <w:sz w:val="28"/>
          <w:szCs w:val="28"/>
        </w:rPr>
      </w:pPr>
      <w:r>
        <w:rPr>
          <w:rFonts w:ascii="Times New Roman" w:hAnsi="Times New Roman" w:cs="Times New Roman"/>
          <w:b/>
          <w:sz w:val="28"/>
          <w:szCs w:val="28"/>
        </w:rPr>
        <w:t>2.1. MISIJA</w:t>
      </w:r>
    </w:p>
    <w:p w14:paraId="7303D54C"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Naša misija temelji se na pružanju provjerenih usluga koje odgovaraju obrazovnim i kulturnim potrebama svih stanovnika (korisnika) bez obzira na dob, spol, mjesto stanovanja, nacionalnu pripadnost, rasu, vjersko ili političko uvjerenje.</w:t>
      </w:r>
    </w:p>
    <w:p w14:paraId="751AB839" w14:textId="77777777" w:rsidR="007C7469" w:rsidRDefault="00000000">
      <w:pPr>
        <w:jc w:val="both"/>
        <w:rPr>
          <w:rFonts w:ascii="Times New Roman" w:hAnsi="Times New Roman" w:cs="Times New Roman"/>
          <w:b/>
          <w:sz w:val="28"/>
          <w:szCs w:val="28"/>
        </w:rPr>
      </w:pPr>
      <w:r>
        <w:rPr>
          <w:rFonts w:ascii="Times New Roman" w:hAnsi="Times New Roman" w:cs="Times New Roman"/>
          <w:b/>
          <w:sz w:val="28"/>
          <w:szCs w:val="28"/>
        </w:rPr>
        <w:t>2.2. VIZIJA</w:t>
      </w:r>
    </w:p>
    <w:p w14:paraId="1D1A470A"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Djelovati tako da knjižnica bude prepoznata lokalno i nacionalno kao središte pismenosti i znanja za svoje korisnike. Približiti informacije, znanje i kulturu stanovnicima Kolana i otoka Paga.</w:t>
      </w:r>
    </w:p>
    <w:p w14:paraId="14240681" w14:textId="77777777" w:rsidR="007C7469" w:rsidRDefault="007C7469">
      <w:pPr>
        <w:jc w:val="both"/>
        <w:rPr>
          <w:rFonts w:ascii="Times New Roman" w:hAnsi="Times New Roman" w:cs="Times New Roman"/>
          <w:sz w:val="24"/>
          <w:szCs w:val="24"/>
        </w:rPr>
      </w:pPr>
    </w:p>
    <w:p w14:paraId="451A3B5C" w14:textId="77777777" w:rsidR="007C7469" w:rsidRDefault="00000000">
      <w:pPr>
        <w:jc w:val="both"/>
        <w:rPr>
          <w:rFonts w:ascii="Times New Roman" w:hAnsi="Times New Roman" w:cs="Times New Roman"/>
          <w:b/>
          <w:sz w:val="28"/>
          <w:szCs w:val="28"/>
        </w:rPr>
      </w:pPr>
      <w:r>
        <w:rPr>
          <w:rFonts w:ascii="Times New Roman" w:hAnsi="Times New Roman" w:cs="Times New Roman"/>
          <w:b/>
          <w:sz w:val="28"/>
          <w:szCs w:val="28"/>
        </w:rPr>
        <w:t xml:space="preserve">2.3. VRIJEDNOSTI KNJIŽNICE </w:t>
      </w:r>
    </w:p>
    <w:p w14:paraId="1A64109D"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1. tradicija - utemeljena 1923. godine,</w:t>
      </w:r>
    </w:p>
    <w:p w14:paraId="0BDE28DC"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otvorenost- dostupni smo svim kategorijama korisnika bez obzira na spol, rasu, nacionalno  </w:t>
      </w:r>
    </w:p>
    <w:p w14:paraId="64D240E2"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    opredjeljenje, stupanj obrazovanja i spoznajno intelektualnih mogućnosti, </w:t>
      </w:r>
    </w:p>
    <w:p w14:paraId="71100A72"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3. korištenje usluga knjižnice - potpuno je besplatno</w:t>
      </w:r>
    </w:p>
    <w:p w14:paraId="0F6DAA48"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4. knjižnica kao dnevni boravak - zadovoljstvo korisnika knjižničnim uslugama, </w:t>
      </w:r>
    </w:p>
    <w:p w14:paraId="7D2A5129"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5. raznolikost knjižnične građe i knjižničnih programa, </w:t>
      </w:r>
    </w:p>
    <w:p w14:paraId="5B789D43"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6. partnerstva na lokalnoj i nacionalnoj razini, </w:t>
      </w:r>
    </w:p>
    <w:p w14:paraId="3D35E77C"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7. promicanje vrijednosti civilnog društva</w:t>
      </w:r>
    </w:p>
    <w:p w14:paraId="57FE5936" w14:textId="77777777" w:rsidR="007C7469" w:rsidRDefault="007C7469">
      <w:pPr>
        <w:jc w:val="both"/>
        <w:rPr>
          <w:rFonts w:ascii="Times New Roman" w:hAnsi="Times New Roman" w:cs="Times New Roman"/>
          <w:b/>
          <w:sz w:val="24"/>
          <w:szCs w:val="24"/>
        </w:rPr>
      </w:pPr>
    </w:p>
    <w:p w14:paraId="53B14C4D" w14:textId="77777777" w:rsidR="007C7469" w:rsidRDefault="00000000">
      <w:pPr>
        <w:jc w:val="both"/>
        <w:rPr>
          <w:rFonts w:ascii="Times New Roman" w:hAnsi="Times New Roman" w:cs="Times New Roman"/>
          <w:b/>
          <w:sz w:val="28"/>
          <w:szCs w:val="28"/>
        </w:rPr>
      </w:pPr>
      <w:r>
        <w:rPr>
          <w:rFonts w:ascii="Times New Roman" w:hAnsi="Times New Roman" w:cs="Times New Roman"/>
          <w:b/>
          <w:sz w:val="28"/>
          <w:szCs w:val="28"/>
        </w:rPr>
        <w:t>2.4. OPĆI CILJEVI</w:t>
      </w:r>
    </w:p>
    <w:p w14:paraId="53C8FE16"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Ključni ciljevi vezani uz informiranje, obrazovanje, kulturu i razonodu jezgra su usluga i službi knjižnice: </w:t>
      </w:r>
    </w:p>
    <w:p w14:paraId="60C88335"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1. promicanje knjige i korištenja kako tradicionalnih tako i novih izvora informacija; </w:t>
      </w:r>
    </w:p>
    <w:p w14:paraId="075E73B4"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2. razvijanje čitateljskih navika od najranije dobi (organizirani posjeti djece Knjižnici); </w:t>
      </w:r>
    </w:p>
    <w:p w14:paraId="4D898600"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3. podupiranje osobnog obrazovanja pojedinaca, kao i formalnog obrazovanja na svim   </w:t>
      </w:r>
    </w:p>
    <w:p w14:paraId="2FE67E06"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    razinama;  </w:t>
      </w:r>
    </w:p>
    <w:p w14:paraId="387D85B8"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4. stvaranje mogućnosti za osobni kreativni razvoj i poticanje mašte kod  djece i mladih  </w:t>
      </w:r>
    </w:p>
    <w:p w14:paraId="427FC001"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    (brojne kreativne i edukativne radionice); </w:t>
      </w:r>
    </w:p>
    <w:p w14:paraId="39F5D03D"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5. promicanje svijesti o kulturnom nasljeđu (čuvanje i vrednovanje zavičajne zbirke); </w:t>
      </w:r>
    </w:p>
    <w:p w14:paraId="264280E3"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6. osiguranje pristupa kulturnim izvedbama svih izvođačkih umjetnosti; </w:t>
      </w:r>
    </w:p>
    <w:p w14:paraId="60575E4D"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7. gajenje dijaloga među kulturama i zastupanje kulturnih različitosti.</w:t>
      </w:r>
    </w:p>
    <w:p w14:paraId="12C9A803" w14:textId="77777777" w:rsidR="007C7469" w:rsidRDefault="007C7469">
      <w:pPr>
        <w:jc w:val="both"/>
        <w:rPr>
          <w:rFonts w:ascii="Times New Roman" w:hAnsi="Times New Roman" w:cs="Times New Roman"/>
          <w:sz w:val="24"/>
          <w:szCs w:val="24"/>
        </w:rPr>
      </w:pPr>
    </w:p>
    <w:p w14:paraId="5D3F2E1D" w14:textId="77777777" w:rsidR="007C7469" w:rsidRDefault="00000000">
      <w:pPr>
        <w:jc w:val="both"/>
        <w:rPr>
          <w:rFonts w:ascii="Times New Roman" w:hAnsi="Times New Roman" w:cs="Times New Roman"/>
          <w:b/>
          <w:sz w:val="28"/>
          <w:szCs w:val="28"/>
        </w:rPr>
      </w:pPr>
      <w:r>
        <w:rPr>
          <w:rFonts w:ascii="Times New Roman" w:hAnsi="Times New Roman" w:cs="Times New Roman"/>
          <w:b/>
          <w:sz w:val="28"/>
          <w:szCs w:val="28"/>
        </w:rPr>
        <w:t>2.5. POSEBNI CILJEVI</w:t>
      </w:r>
    </w:p>
    <w:p w14:paraId="5BD9031F"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1. međusobno funkcionalno povezivanje s ostalim knjižnicama, </w:t>
      </w:r>
    </w:p>
    <w:p w14:paraId="2F59AE61"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2. ulaganje u razvoj knjižnice, </w:t>
      </w:r>
    </w:p>
    <w:p w14:paraId="1E838B38"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3. analiza i vrednovanje dijela građe (zavičajne zbirke) i njezina zaštita,</w:t>
      </w:r>
    </w:p>
    <w:p w14:paraId="37809DDD"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4. podizanje razina svih vrsta pismenosti, </w:t>
      </w:r>
    </w:p>
    <w:p w14:paraId="5C34FBCE"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5. promicanje čitanja, </w:t>
      </w:r>
    </w:p>
    <w:p w14:paraId="77ACE37A"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6. provođenje sustavnih istraživanja potreba korisnika.</w:t>
      </w:r>
    </w:p>
    <w:p w14:paraId="3E9FB0C3" w14:textId="77777777" w:rsidR="007C7469" w:rsidRDefault="007C7469">
      <w:pPr>
        <w:jc w:val="both"/>
        <w:rPr>
          <w:rFonts w:ascii="Times New Roman" w:hAnsi="Times New Roman" w:cs="Times New Roman"/>
          <w:sz w:val="24"/>
          <w:szCs w:val="24"/>
        </w:rPr>
      </w:pPr>
    </w:p>
    <w:p w14:paraId="0F4D02FB" w14:textId="77777777" w:rsidR="007C7469" w:rsidRDefault="00000000">
      <w:pPr>
        <w:jc w:val="both"/>
        <w:rPr>
          <w:rFonts w:ascii="Times New Roman" w:hAnsi="Times New Roman" w:cs="Times New Roman"/>
          <w:b/>
          <w:sz w:val="32"/>
          <w:szCs w:val="32"/>
        </w:rPr>
      </w:pPr>
      <w:r>
        <w:rPr>
          <w:rFonts w:ascii="Times New Roman" w:hAnsi="Times New Roman" w:cs="Times New Roman"/>
          <w:b/>
          <w:sz w:val="32"/>
          <w:szCs w:val="32"/>
        </w:rPr>
        <w:t xml:space="preserve">3. PROGRAMSKA DJELATNOST </w:t>
      </w:r>
    </w:p>
    <w:p w14:paraId="18781E5E" w14:textId="77777777" w:rsidR="007C7469" w:rsidRDefault="00000000">
      <w:pPr>
        <w:jc w:val="both"/>
        <w:rPr>
          <w:rFonts w:ascii="Times New Roman" w:hAnsi="Times New Roman" w:cs="Times New Roman"/>
          <w:b/>
          <w:sz w:val="28"/>
          <w:szCs w:val="28"/>
        </w:rPr>
      </w:pPr>
      <w:r>
        <w:rPr>
          <w:rFonts w:ascii="Times New Roman" w:hAnsi="Times New Roman" w:cs="Times New Roman"/>
          <w:b/>
          <w:sz w:val="28"/>
          <w:szCs w:val="28"/>
        </w:rPr>
        <w:t xml:space="preserve">3.1. POSTOJEĆI PROGRAMI </w:t>
      </w:r>
    </w:p>
    <w:p w14:paraId="5331C50E" w14:textId="77777777" w:rsidR="007C7469" w:rsidRDefault="00000000">
      <w:pPr>
        <w:jc w:val="both"/>
        <w:rPr>
          <w:rFonts w:ascii="Times New Roman" w:hAnsi="Times New Roman" w:cs="Times New Roman"/>
          <w:b/>
          <w:sz w:val="28"/>
          <w:szCs w:val="28"/>
        </w:rPr>
      </w:pPr>
      <w:r>
        <w:rPr>
          <w:rFonts w:ascii="Times New Roman" w:hAnsi="Times New Roman" w:cs="Times New Roman"/>
          <w:b/>
          <w:sz w:val="28"/>
          <w:szCs w:val="28"/>
        </w:rPr>
        <w:t>3.1.1. Nabava knjižnične građe</w:t>
      </w:r>
    </w:p>
    <w:p w14:paraId="376179CF"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Nabava knjižnične građe temeljna je zadaća svake knjižnice od koje ovisi njeno korištenje i zadovoljstvo korisnika. U Knjižnici se ovom segmentu poslovanja posvećuje velika pozornost. Zasniva se na poslanju knjižnice da kao kulturno i informacijsko, multimedijalno, komunikacijsko i društveno središte Općine Kolan bude dostupna svim građanima za potrebe obrazovanja, cjeloživotnog učenja, informiranja i razonode, bez obzira na dob, spol, vjersku i nacionalnu pripadnost.</w:t>
      </w:r>
    </w:p>
    <w:p w14:paraId="318ADE3B" w14:textId="77777777" w:rsidR="007C7469" w:rsidRDefault="007C7469">
      <w:pPr>
        <w:jc w:val="both"/>
        <w:rPr>
          <w:rFonts w:ascii="Times New Roman" w:hAnsi="Times New Roman" w:cs="Times New Roman"/>
          <w:sz w:val="28"/>
          <w:szCs w:val="28"/>
        </w:rPr>
      </w:pPr>
    </w:p>
    <w:p w14:paraId="377C43B8" w14:textId="77777777" w:rsidR="007C7469" w:rsidRDefault="00000000">
      <w:pPr>
        <w:jc w:val="both"/>
      </w:pPr>
      <w:r>
        <w:rPr>
          <w:rFonts w:ascii="Times New Roman" w:hAnsi="Times New Roman" w:cs="Times New Roman"/>
          <w:b/>
          <w:sz w:val="28"/>
          <w:szCs w:val="28"/>
        </w:rPr>
        <w:t>3.1.2. Slobodna knjižnica – „Posudi, čitaj, vrati“</w:t>
      </w:r>
    </w:p>
    <w:p w14:paraId="353EABDB" w14:textId="77777777" w:rsidR="007C7469" w:rsidRDefault="00000000">
      <w:pPr>
        <w:jc w:val="both"/>
      </w:pPr>
      <w:r>
        <w:rPr>
          <w:rFonts w:ascii="Times New Roman" w:hAnsi="Times New Roman" w:cs="Times New Roman"/>
          <w:sz w:val="24"/>
          <w:szCs w:val="24"/>
        </w:rPr>
        <w:t>U 2022. godini, Zadarska županija osigurala je sredstva za predloženi program Slobodna knjižnica – „Posudi, čitaj, vrati“ u vrijednosti 2 000, 00 HRK. S navedenim iznosom izgrađena je kućicu u kojoj se drže knjige za slobodnu posudbu. Kućica se postavila u mjestu Mandre zbog povećanog broja turista u ljetnim mjesecima. Razlog postavljanja navedene kućice jest poboljšanje turističke ponude Općine Kolan. Nakon što se knjiga pročita, vrati se na isto mjesto za daljnju posudbu.</w:t>
      </w:r>
    </w:p>
    <w:p w14:paraId="4053CB5F" w14:textId="77777777" w:rsidR="007C7469" w:rsidRDefault="00000000">
      <w:pPr>
        <w:jc w:val="both"/>
      </w:pPr>
      <w:r>
        <w:rPr>
          <w:rFonts w:ascii="Times New Roman" w:hAnsi="Times New Roman" w:cs="Times New Roman"/>
          <w:sz w:val="24"/>
          <w:szCs w:val="24"/>
        </w:rPr>
        <w:t>Obnova fonda u kućici obavlja se uz donacije korisnika i donacije izdavača. Mala slobodna knjižnica je prepoznata i dobro prihvaćena od strane korisnika knjižnice ali i ostalih koji se nađu i samo u prolazu te rado koriste knjige koje se ostavljaju u kućici.</w:t>
      </w:r>
    </w:p>
    <w:p w14:paraId="69ADDB0B" w14:textId="77777777" w:rsidR="007C7469" w:rsidRDefault="007C7469">
      <w:pPr>
        <w:jc w:val="both"/>
        <w:rPr>
          <w:rFonts w:ascii="Times New Roman" w:hAnsi="Times New Roman" w:cs="Times New Roman"/>
          <w:sz w:val="24"/>
          <w:szCs w:val="24"/>
        </w:rPr>
      </w:pPr>
    </w:p>
    <w:p w14:paraId="4DB9258A" w14:textId="77777777" w:rsidR="007C7469" w:rsidRDefault="00000000">
      <w:pPr>
        <w:jc w:val="both"/>
      </w:pPr>
      <w:r>
        <w:rPr>
          <w:rFonts w:ascii="Times New Roman" w:hAnsi="Times New Roman" w:cs="Times New Roman"/>
          <w:b/>
          <w:sz w:val="28"/>
          <w:szCs w:val="28"/>
        </w:rPr>
        <w:t>3.1.3. Stručna obrada i korištenje knjižnične građe</w:t>
      </w:r>
    </w:p>
    <w:p w14:paraId="52E1F23A"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Građa se nabavlja u skladu s potrebama korisnika i trendovima u izdavaštvu, te se stručno obrađuje u skladu s propisanim pravilima. Građa je elektronski obrađena i smještena na police u slobodnom pristupu. Informacije o građi dostupne su korisnicima preko e- katalog i informacijsko - referalnih knjižničnih usluga.</w:t>
      </w:r>
    </w:p>
    <w:p w14:paraId="411685C5" w14:textId="77777777" w:rsidR="007C7469" w:rsidRDefault="00000000">
      <w:pPr>
        <w:jc w:val="both"/>
      </w:pPr>
      <w:r>
        <w:rPr>
          <w:rFonts w:ascii="Times New Roman" w:hAnsi="Times New Roman" w:cs="Times New Roman"/>
          <w:sz w:val="24"/>
          <w:szCs w:val="24"/>
        </w:rPr>
        <w:t>Financijski izvori: Općina Kolan, Zadarska županija, Ministarstvo kulture Republike Hrvatske, donacije i sponzorstva.</w:t>
      </w:r>
    </w:p>
    <w:p w14:paraId="1816A339" w14:textId="77777777" w:rsidR="007C7469" w:rsidRDefault="007C7469">
      <w:pPr>
        <w:jc w:val="both"/>
        <w:rPr>
          <w:rFonts w:ascii="Times New Roman" w:hAnsi="Times New Roman" w:cs="Times New Roman"/>
          <w:sz w:val="24"/>
          <w:szCs w:val="24"/>
        </w:rPr>
      </w:pPr>
    </w:p>
    <w:p w14:paraId="37806E37" w14:textId="77777777" w:rsidR="007C7469" w:rsidRDefault="007C7469">
      <w:pPr>
        <w:jc w:val="both"/>
        <w:rPr>
          <w:rFonts w:ascii="Times New Roman" w:hAnsi="Times New Roman" w:cs="Times New Roman"/>
          <w:sz w:val="24"/>
          <w:szCs w:val="24"/>
        </w:rPr>
      </w:pPr>
    </w:p>
    <w:p w14:paraId="551109C6" w14:textId="77777777" w:rsidR="007C7469" w:rsidRDefault="00000000">
      <w:pPr>
        <w:jc w:val="both"/>
        <w:rPr>
          <w:rFonts w:ascii="Times New Roman" w:hAnsi="Times New Roman" w:cs="Times New Roman"/>
          <w:b/>
          <w:sz w:val="32"/>
          <w:szCs w:val="32"/>
        </w:rPr>
      </w:pPr>
      <w:r>
        <w:rPr>
          <w:rFonts w:ascii="Times New Roman" w:hAnsi="Times New Roman" w:cs="Times New Roman"/>
          <w:b/>
          <w:sz w:val="32"/>
          <w:szCs w:val="32"/>
        </w:rPr>
        <w:lastRenderedPageBreak/>
        <w:t>4. DOSTUPNOST KNJIŽNE I NEKNJIŽNE GRAĐE</w:t>
      </w:r>
    </w:p>
    <w:p w14:paraId="09B0C9F3" w14:textId="77777777" w:rsidR="007C7469" w:rsidRDefault="00000000">
      <w:pPr>
        <w:jc w:val="both"/>
      </w:pPr>
      <w:r>
        <w:rPr>
          <w:rFonts w:ascii="Times New Roman" w:hAnsi="Times New Roman" w:cs="Times New Roman"/>
          <w:sz w:val="24"/>
          <w:szCs w:val="24"/>
        </w:rPr>
        <w:t>Knjižnica će i dalje osiguravati dostupnost različitih vrsta knjižne i neknjižne građe na četiri načina: kupovinom novih jedinica građe, otkupom Ministarstva kulture, međuknjižničnom posudbom i donacijama s ciljem zadovoljavanja obrazovnih i informacijskih potreba sadašnjih i potencijalnih korisnika. Na taj će način Knjižnica imati važnu i aktivnu ulogu u procesu cjeloživotnog obrazovanja.</w:t>
      </w:r>
    </w:p>
    <w:p w14:paraId="5E401AA9"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Napominjemo kako su sve usluge knjižnice besplatne kako bi se njima služio što veći broj stanovnika Općine Kolan ali i otoka Paga.</w:t>
      </w:r>
    </w:p>
    <w:p w14:paraId="5C4BA5C0" w14:textId="77777777" w:rsidR="007C7469" w:rsidRDefault="007C7469">
      <w:pPr>
        <w:jc w:val="both"/>
        <w:rPr>
          <w:rFonts w:ascii="Times New Roman" w:hAnsi="Times New Roman" w:cs="Times New Roman"/>
          <w:sz w:val="32"/>
          <w:szCs w:val="32"/>
        </w:rPr>
      </w:pPr>
    </w:p>
    <w:p w14:paraId="5D22A737" w14:textId="77777777" w:rsidR="007C7469" w:rsidRDefault="00000000">
      <w:pPr>
        <w:jc w:val="both"/>
        <w:rPr>
          <w:rFonts w:ascii="Times New Roman" w:hAnsi="Times New Roman" w:cs="Times New Roman"/>
          <w:b/>
          <w:sz w:val="32"/>
          <w:szCs w:val="32"/>
        </w:rPr>
      </w:pPr>
      <w:r>
        <w:rPr>
          <w:rFonts w:ascii="Times New Roman" w:hAnsi="Times New Roman" w:cs="Times New Roman"/>
          <w:b/>
          <w:sz w:val="32"/>
          <w:szCs w:val="32"/>
        </w:rPr>
        <w:t>5. KULTURNO – OBRAZOVNI PROGRAMI ZA DJECU I MLADE</w:t>
      </w:r>
    </w:p>
    <w:p w14:paraId="1575DB79"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Knjižnica će provoditi kulturno - obrazovne i animacijske programe te projekte za djecu i mlade vezane uz promociju i populariziranje knjige, čitanja i pismenosti na tradicionalnim i novim medijima. Navedeni programi provodit će se u suradnji s raznim ustanovama i udrugama na području naše Županije, te se neće odvijati samo u knjižničnoj zgradi nego i izvan nje.</w:t>
      </w:r>
    </w:p>
    <w:p w14:paraId="65717969"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Programi koje planiramo provesti u narednoj godini su: likovne radionice te drugi razni programi vezani uz poticanja čitanja poput susreta s književnicima, čitanja priča i održavanja sastanaka čitateljskog kluba za djecu.</w:t>
      </w:r>
    </w:p>
    <w:p w14:paraId="4D4BA3C9" w14:textId="77777777" w:rsidR="007C7469" w:rsidRDefault="007C7469">
      <w:pPr>
        <w:jc w:val="both"/>
        <w:rPr>
          <w:rFonts w:ascii="Times New Roman" w:hAnsi="Times New Roman" w:cs="Times New Roman"/>
          <w:sz w:val="24"/>
          <w:szCs w:val="24"/>
        </w:rPr>
      </w:pPr>
    </w:p>
    <w:p w14:paraId="69D72C69" w14:textId="77777777" w:rsidR="007C7469" w:rsidRDefault="00000000">
      <w:pPr>
        <w:jc w:val="both"/>
        <w:rPr>
          <w:rFonts w:ascii="Times New Roman" w:hAnsi="Times New Roman" w:cs="Times New Roman"/>
          <w:b/>
          <w:sz w:val="28"/>
          <w:szCs w:val="28"/>
        </w:rPr>
      </w:pPr>
      <w:r>
        <w:rPr>
          <w:rFonts w:ascii="Times New Roman" w:hAnsi="Times New Roman" w:cs="Times New Roman"/>
          <w:b/>
          <w:sz w:val="28"/>
          <w:szCs w:val="28"/>
        </w:rPr>
        <w:t>5.1. Likovne radionice</w:t>
      </w:r>
    </w:p>
    <w:p w14:paraId="7ECFA28A"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Radionice će se održavati najmanje jedanput mjesečno, a namijenjene su predškolcima i djeci osnovnoškolske dobi. Radionice će proširivati i nadopunjavati ostale projekte knjižnice, kao npr.: čitateljske klubove jer likovno stvaralaštvo ima pozitivan učinak na djecu, predškolce i učenike.</w:t>
      </w:r>
    </w:p>
    <w:p w14:paraId="7E9B85A2" w14:textId="77777777" w:rsidR="007C7469" w:rsidRDefault="00000000">
      <w:pPr>
        <w:jc w:val="both"/>
        <w:rPr>
          <w:rFonts w:ascii="Times New Roman" w:hAnsi="Times New Roman" w:cs="Times New Roman"/>
          <w:sz w:val="24"/>
          <w:szCs w:val="24"/>
        </w:rPr>
      </w:pPr>
      <w:r>
        <w:rPr>
          <w:rFonts w:ascii="Times New Roman" w:hAnsi="Times New Roman" w:cs="Times New Roman"/>
          <w:b/>
          <w:sz w:val="24"/>
          <w:szCs w:val="24"/>
        </w:rPr>
        <w:t>Očekivani rezultati</w:t>
      </w:r>
      <w:r>
        <w:rPr>
          <w:rFonts w:ascii="Times New Roman" w:hAnsi="Times New Roman" w:cs="Times New Roman"/>
          <w:sz w:val="24"/>
          <w:szCs w:val="24"/>
        </w:rPr>
        <w:t xml:space="preserve">: 12 radionica </w:t>
      </w:r>
    </w:p>
    <w:p w14:paraId="2F62A1A5" w14:textId="77777777" w:rsidR="007C7469" w:rsidRDefault="00000000">
      <w:pPr>
        <w:jc w:val="both"/>
      </w:pPr>
      <w:r>
        <w:rPr>
          <w:rFonts w:ascii="Times New Roman" w:hAnsi="Times New Roman" w:cs="Times New Roman"/>
          <w:b/>
          <w:sz w:val="24"/>
          <w:szCs w:val="24"/>
        </w:rPr>
        <w:t>Financijski izvori</w:t>
      </w:r>
      <w:r>
        <w:rPr>
          <w:rFonts w:ascii="Times New Roman" w:hAnsi="Times New Roman" w:cs="Times New Roman"/>
          <w:sz w:val="24"/>
          <w:szCs w:val="24"/>
        </w:rPr>
        <w:t>: Općina Kolan, Turistička zajednica Općine Kolan</w:t>
      </w:r>
    </w:p>
    <w:p w14:paraId="75E01247" w14:textId="77777777" w:rsidR="007C7469" w:rsidRDefault="007C7469">
      <w:pPr>
        <w:jc w:val="both"/>
        <w:rPr>
          <w:rFonts w:ascii="Times New Roman" w:hAnsi="Times New Roman" w:cs="Times New Roman"/>
          <w:sz w:val="24"/>
          <w:szCs w:val="24"/>
        </w:rPr>
      </w:pPr>
    </w:p>
    <w:p w14:paraId="302A17BE" w14:textId="77777777" w:rsidR="007C7469" w:rsidRDefault="00000000">
      <w:pPr>
        <w:jc w:val="both"/>
        <w:rPr>
          <w:rFonts w:ascii="Times New Roman" w:hAnsi="Times New Roman" w:cs="Times New Roman"/>
          <w:b/>
          <w:sz w:val="28"/>
          <w:szCs w:val="28"/>
        </w:rPr>
      </w:pPr>
      <w:r>
        <w:rPr>
          <w:rFonts w:ascii="Times New Roman" w:hAnsi="Times New Roman" w:cs="Times New Roman"/>
          <w:b/>
          <w:sz w:val="28"/>
          <w:szCs w:val="28"/>
        </w:rPr>
        <w:t xml:space="preserve">5.2. Programi poticanja čitanja </w:t>
      </w:r>
    </w:p>
    <w:p w14:paraId="59DDA7DE" w14:textId="77777777" w:rsidR="007C7469" w:rsidRDefault="00000000">
      <w:pPr>
        <w:jc w:val="both"/>
      </w:pPr>
      <w:r>
        <w:rPr>
          <w:rFonts w:ascii="Times New Roman" w:hAnsi="Times New Roman" w:cs="Times New Roman"/>
          <w:sz w:val="24"/>
          <w:szCs w:val="24"/>
        </w:rPr>
        <w:t xml:space="preserve">Uz navedene projekte poticanja čitanja za djecu i mlade, planiramo organizirati susrete s književnicima, kao i razna predavanja. Također planiramo i dalje održavati sastanke čitateljskog kluba. Cilj postojanja čitateljskog kluba jest neformalnije iznošenje mišljenja o pročitanom, međusobno uvažavanje i jednako sudjelovanje svih prisutnih što pozitivno utječe </w:t>
      </w:r>
      <w:r>
        <w:rPr>
          <w:rFonts w:ascii="Times New Roman" w:hAnsi="Times New Roman" w:cs="Times New Roman"/>
          <w:sz w:val="24"/>
          <w:szCs w:val="24"/>
        </w:rPr>
        <w:lastRenderedPageBreak/>
        <w:t>na razvijanje sposobnosti izražavanja i samopouzdanja u iznošenju mišljenja pred drugima i argumentiranja.</w:t>
      </w:r>
    </w:p>
    <w:p w14:paraId="277DD34E" w14:textId="77777777" w:rsidR="007C7469" w:rsidRDefault="00000000">
      <w:pPr>
        <w:jc w:val="both"/>
      </w:pPr>
      <w:r>
        <w:rPr>
          <w:rFonts w:ascii="Times New Roman" w:hAnsi="Times New Roman" w:cs="Times New Roman"/>
          <w:b/>
          <w:sz w:val="24"/>
          <w:szCs w:val="24"/>
        </w:rPr>
        <w:t>Očekivani rezultati:</w:t>
      </w:r>
      <w:r>
        <w:rPr>
          <w:rFonts w:ascii="Times New Roman" w:hAnsi="Times New Roman" w:cs="Times New Roman"/>
          <w:sz w:val="24"/>
          <w:szCs w:val="24"/>
        </w:rPr>
        <w:t xml:space="preserve"> 12 događanja </w:t>
      </w:r>
    </w:p>
    <w:p w14:paraId="21202124" w14:textId="77777777" w:rsidR="007C7469" w:rsidRDefault="00000000">
      <w:pPr>
        <w:jc w:val="both"/>
      </w:pPr>
      <w:r>
        <w:rPr>
          <w:rFonts w:ascii="Times New Roman" w:hAnsi="Times New Roman" w:cs="Times New Roman"/>
          <w:b/>
          <w:sz w:val="24"/>
          <w:szCs w:val="24"/>
        </w:rPr>
        <w:t>Financijski izvori:</w:t>
      </w:r>
      <w:r>
        <w:rPr>
          <w:rFonts w:ascii="Times New Roman" w:hAnsi="Times New Roman" w:cs="Times New Roman"/>
          <w:sz w:val="24"/>
          <w:szCs w:val="24"/>
        </w:rPr>
        <w:t xml:space="preserve"> Općina Kolan, Zadarska županija županija, Ministarstvo kulture</w:t>
      </w:r>
    </w:p>
    <w:p w14:paraId="68A438B1" w14:textId="77777777" w:rsidR="007C7469" w:rsidRDefault="007C7469">
      <w:pPr>
        <w:jc w:val="both"/>
        <w:rPr>
          <w:rFonts w:ascii="Times New Roman" w:hAnsi="Times New Roman" w:cs="Times New Roman"/>
          <w:sz w:val="24"/>
          <w:szCs w:val="24"/>
        </w:rPr>
      </w:pPr>
    </w:p>
    <w:p w14:paraId="7F1FDD9A" w14:textId="77777777" w:rsidR="007C7469" w:rsidRDefault="00000000">
      <w:pPr>
        <w:jc w:val="both"/>
        <w:rPr>
          <w:b/>
          <w:bCs/>
          <w:sz w:val="28"/>
          <w:szCs w:val="28"/>
        </w:rPr>
      </w:pPr>
      <w:r>
        <w:rPr>
          <w:rFonts w:ascii="Times New Roman" w:hAnsi="Times New Roman" w:cs="Times New Roman"/>
          <w:b/>
          <w:bCs/>
          <w:sz w:val="28"/>
          <w:szCs w:val="28"/>
        </w:rPr>
        <w:t>5.3. Mali astronomi</w:t>
      </w:r>
    </w:p>
    <w:p w14:paraId="04854E17" w14:textId="77777777" w:rsidR="007C7469" w:rsidRDefault="00000000">
      <w:pPr>
        <w:jc w:val="both"/>
      </w:pPr>
      <w:r>
        <w:rPr>
          <w:rFonts w:ascii="Times New Roman" w:hAnsi="Times New Roman" w:cs="Times New Roman"/>
          <w:sz w:val="24"/>
          <w:szCs w:val="24"/>
        </w:rPr>
        <w:t xml:space="preserve">Radionica za djecu koju smo započeli u 2023. godini nastaviti će se i u 2024. godini, a koja će se baviti temama astronomije to jest zvjezdoznanstva kako bi više naučili o  nebeskim tijelima i pojavama u svemiru te o njegovu ustroju. Astronomija proučava porijeklo, razvoj, fizička i kemijska svojstva nebeskih tijela: zvijezda, zvjezdanih sustava, planeta, crnih rupa i drugih objekata u svemiru, kao i procesa koji se događaju u njima. </w:t>
      </w:r>
    </w:p>
    <w:p w14:paraId="091186A0" w14:textId="77777777" w:rsidR="007C7469" w:rsidRDefault="00000000">
      <w:pPr>
        <w:jc w:val="both"/>
      </w:pPr>
      <w:r>
        <w:rPr>
          <w:rFonts w:ascii="Times New Roman" w:hAnsi="Times New Roman" w:cs="Times New Roman"/>
          <w:sz w:val="24"/>
          <w:szCs w:val="24"/>
        </w:rPr>
        <w:t>Ovi radionicama želimo djeci približiti znanost i pojedina znanstvena područja.</w:t>
      </w:r>
    </w:p>
    <w:p w14:paraId="0066596F" w14:textId="77777777" w:rsidR="007C7469" w:rsidRDefault="00000000">
      <w:pPr>
        <w:jc w:val="both"/>
      </w:pPr>
      <w:r>
        <w:rPr>
          <w:rFonts w:ascii="Times New Roman" w:hAnsi="Times New Roman" w:cs="Times New Roman"/>
          <w:b/>
          <w:bCs/>
          <w:sz w:val="24"/>
          <w:szCs w:val="24"/>
        </w:rPr>
        <w:t>Očekivani rezultati: 6 radionica</w:t>
      </w:r>
    </w:p>
    <w:p w14:paraId="7181985D" w14:textId="77777777" w:rsidR="007C7469" w:rsidRDefault="007C7469">
      <w:pPr>
        <w:jc w:val="both"/>
        <w:rPr>
          <w:rFonts w:ascii="Times New Roman" w:hAnsi="Times New Roman" w:cs="Times New Roman"/>
          <w:sz w:val="24"/>
          <w:szCs w:val="24"/>
        </w:rPr>
      </w:pPr>
    </w:p>
    <w:p w14:paraId="13BF2BF7" w14:textId="77777777" w:rsidR="007C7469" w:rsidRDefault="00000000">
      <w:pPr>
        <w:jc w:val="both"/>
        <w:rPr>
          <w:b/>
          <w:bCs/>
          <w:sz w:val="28"/>
          <w:szCs w:val="28"/>
        </w:rPr>
      </w:pPr>
      <w:r>
        <w:rPr>
          <w:rFonts w:ascii="Times New Roman" w:hAnsi="Times New Roman" w:cs="Times New Roman"/>
          <w:b/>
          <w:bCs/>
          <w:sz w:val="28"/>
          <w:szCs w:val="28"/>
        </w:rPr>
        <w:t>5.4. Šahisti</w:t>
      </w:r>
    </w:p>
    <w:p w14:paraId="28064E1E" w14:textId="77777777" w:rsidR="007C7469" w:rsidRDefault="00000000">
      <w:pPr>
        <w:jc w:val="both"/>
      </w:pPr>
      <w:r>
        <w:rPr>
          <w:rFonts w:ascii="Times New Roman" w:hAnsi="Times New Roman" w:cs="Times New Roman"/>
          <w:sz w:val="24"/>
          <w:szCs w:val="24"/>
        </w:rPr>
        <w:t>Radionica učenja igranja šaha započeta je u 2023. godini te je za nju pokazan veliki interes djece te će se ona ponuditi i u 2024. godini. Radionice će se održavati prema dogovoru s polaznicima koji se prijave na radionicu.</w:t>
      </w:r>
    </w:p>
    <w:p w14:paraId="14EF8EE5" w14:textId="77777777" w:rsidR="007C7469" w:rsidRDefault="00000000">
      <w:pPr>
        <w:jc w:val="both"/>
      </w:pPr>
      <w:r>
        <w:rPr>
          <w:rFonts w:ascii="Times New Roman" w:hAnsi="Times New Roman" w:cs="Times New Roman"/>
          <w:b/>
          <w:bCs/>
          <w:sz w:val="24"/>
          <w:szCs w:val="24"/>
        </w:rPr>
        <w:t xml:space="preserve">Očekivani rezultat: 6 radionica </w:t>
      </w:r>
    </w:p>
    <w:p w14:paraId="4549B14C" w14:textId="77777777" w:rsidR="007C7469" w:rsidRDefault="007C7469">
      <w:pPr>
        <w:jc w:val="both"/>
        <w:rPr>
          <w:rFonts w:ascii="Times New Roman" w:hAnsi="Times New Roman" w:cs="Times New Roman"/>
          <w:sz w:val="32"/>
          <w:szCs w:val="32"/>
        </w:rPr>
      </w:pPr>
    </w:p>
    <w:p w14:paraId="37237CBD" w14:textId="77777777" w:rsidR="007C7469" w:rsidRDefault="00000000">
      <w:pPr>
        <w:jc w:val="both"/>
        <w:rPr>
          <w:rFonts w:ascii="Times New Roman" w:hAnsi="Times New Roman" w:cs="Times New Roman"/>
          <w:b/>
          <w:sz w:val="32"/>
          <w:szCs w:val="32"/>
        </w:rPr>
      </w:pPr>
      <w:r>
        <w:rPr>
          <w:rFonts w:ascii="Times New Roman" w:hAnsi="Times New Roman" w:cs="Times New Roman"/>
          <w:b/>
          <w:sz w:val="32"/>
          <w:szCs w:val="32"/>
        </w:rPr>
        <w:t>6. KULTURNO - OBRAZOVNI PROGRAMI ZA ODRASLE</w:t>
      </w:r>
    </w:p>
    <w:p w14:paraId="6775271D" w14:textId="77777777" w:rsidR="007C7469" w:rsidRDefault="00000000">
      <w:pPr>
        <w:jc w:val="both"/>
        <w:rPr>
          <w:rFonts w:ascii="Times New Roman" w:hAnsi="Times New Roman" w:cs="Times New Roman"/>
          <w:b/>
          <w:sz w:val="28"/>
          <w:szCs w:val="28"/>
        </w:rPr>
      </w:pPr>
      <w:r>
        <w:rPr>
          <w:rFonts w:ascii="Times New Roman" w:hAnsi="Times New Roman" w:cs="Times New Roman"/>
          <w:b/>
          <w:sz w:val="28"/>
          <w:szCs w:val="28"/>
        </w:rPr>
        <w:t xml:space="preserve">6.1. Čitateljski klubovi </w:t>
      </w:r>
    </w:p>
    <w:p w14:paraId="146A762E" w14:textId="77777777" w:rsidR="007C7469" w:rsidRDefault="00000000">
      <w:pPr>
        <w:jc w:val="both"/>
      </w:pPr>
      <w:r>
        <w:rPr>
          <w:rFonts w:ascii="Times New Roman" w:hAnsi="Times New Roman" w:cs="Times New Roman"/>
          <w:sz w:val="24"/>
          <w:szCs w:val="24"/>
        </w:rPr>
        <w:t>Postojeći čitateljski klub za odrasle korisnike sastajat će se i u 2024. godini s ciljem popularizacije čitanja, druženja te kulturnog rasta i razvoja pojedinca.</w:t>
      </w:r>
    </w:p>
    <w:p w14:paraId="534472BD" w14:textId="77777777" w:rsidR="007C7469" w:rsidRDefault="00000000">
      <w:pPr>
        <w:jc w:val="both"/>
      </w:pPr>
      <w:r>
        <w:rPr>
          <w:rFonts w:ascii="Times New Roman" w:hAnsi="Times New Roman" w:cs="Times New Roman"/>
          <w:b/>
          <w:sz w:val="24"/>
          <w:szCs w:val="24"/>
        </w:rPr>
        <w:t>Očekivani rezultat:</w:t>
      </w:r>
      <w:r>
        <w:rPr>
          <w:rFonts w:ascii="Times New Roman" w:hAnsi="Times New Roman" w:cs="Times New Roman"/>
          <w:sz w:val="24"/>
          <w:szCs w:val="24"/>
        </w:rPr>
        <w:t xml:space="preserve"> 6 susreta</w:t>
      </w:r>
    </w:p>
    <w:p w14:paraId="03F2A710" w14:textId="77777777" w:rsidR="007C7469" w:rsidRDefault="007C7469">
      <w:pPr>
        <w:jc w:val="both"/>
        <w:rPr>
          <w:rFonts w:ascii="Times New Roman" w:hAnsi="Times New Roman" w:cs="Times New Roman"/>
          <w:sz w:val="24"/>
          <w:szCs w:val="24"/>
        </w:rPr>
      </w:pPr>
    </w:p>
    <w:p w14:paraId="0EFFC198" w14:textId="77777777" w:rsidR="007C7469" w:rsidRDefault="007C7469">
      <w:pPr>
        <w:jc w:val="both"/>
        <w:rPr>
          <w:rFonts w:ascii="Times New Roman" w:hAnsi="Times New Roman" w:cs="Times New Roman"/>
          <w:sz w:val="24"/>
          <w:szCs w:val="24"/>
        </w:rPr>
      </w:pPr>
    </w:p>
    <w:p w14:paraId="04B2A137" w14:textId="77777777" w:rsidR="007C7469" w:rsidRDefault="007C7469">
      <w:pPr>
        <w:jc w:val="both"/>
        <w:rPr>
          <w:rFonts w:ascii="Times New Roman" w:hAnsi="Times New Roman" w:cs="Times New Roman"/>
          <w:sz w:val="24"/>
          <w:szCs w:val="24"/>
        </w:rPr>
      </w:pPr>
    </w:p>
    <w:p w14:paraId="53DF68E9" w14:textId="77777777" w:rsidR="007C7469" w:rsidRDefault="007C7469">
      <w:pPr>
        <w:jc w:val="both"/>
        <w:rPr>
          <w:rFonts w:ascii="Times New Roman" w:hAnsi="Times New Roman" w:cs="Times New Roman"/>
          <w:sz w:val="24"/>
          <w:szCs w:val="24"/>
        </w:rPr>
      </w:pPr>
    </w:p>
    <w:p w14:paraId="3CC899BF" w14:textId="77777777" w:rsidR="007C7469" w:rsidRDefault="00000000">
      <w:pPr>
        <w:jc w:val="both"/>
      </w:pPr>
      <w:r>
        <w:rPr>
          <w:rFonts w:ascii="Times New Roman" w:hAnsi="Times New Roman" w:cs="Times New Roman"/>
          <w:b/>
          <w:bCs/>
          <w:sz w:val="28"/>
          <w:szCs w:val="28"/>
        </w:rPr>
        <w:lastRenderedPageBreak/>
        <w:t>6.2. Radionice za odrasle</w:t>
      </w:r>
    </w:p>
    <w:p w14:paraId="76BF0BD3" w14:textId="77777777" w:rsidR="007C7469" w:rsidRDefault="00000000">
      <w:pPr>
        <w:jc w:val="both"/>
      </w:pPr>
      <w:r>
        <w:rPr>
          <w:rFonts w:ascii="Times New Roman" w:hAnsi="Times New Roman" w:cs="Times New Roman"/>
          <w:sz w:val="24"/>
          <w:szCs w:val="24"/>
        </w:rPr>
        <w:t>Radionice za odrasle organizirati će se najmanje jednom mjesečno s ciljem međusobnog druženja, učenja i stjecanja novih iskustava i znanja. Tematski, radionice će se oblikovati prema iskazanim potrebama polaznika.</w:t>
      </w:r>
    </w:p>
    <w:p w14:paraId="1A359CE2" w14:textId="77777777" w:rsidR="007C7469" w:rsidRDefault="00000000">
      <w:pPr>
        <w:jc w:val="both"/>
      </w:pPr>
      <w:r>
        <w:rPr>
          <w:rFonts w:ascii="Times New Roman" w:hAnsi="Times New Roman" w:cs="Times New Roman"/>
          <w:b/>
          <w:bCs/>
          <w:sz w:val="24"/>
          <w:szCs w:val="24"/>
        </w:rPr>
        <w:t>Očekivani rezultat: 12 radionica godišnje</w:t>
      </w:r>
    </w:p>
    <w:p w14:paraId="15D04E10" w14:textId="77777777" w:rsidR="007C7469" w:rsidRDefault="007C7469">
      <w:pPr>
        <w:jc w:val="both"/>
        <w:rPr>
          <w:rFonts w:ascii="Times New Roman" w:hAnsi="Times New Roman" w:cs="Times New Roman"/>
        </w:rPr>
      </w:pPr>
    </w:p>
    <w:p w14:paraId="734F8BFC" w14:textId="77777777" w:rsidR="007C7469" w:rsidRDefault="00000000">
      <w:pPr>
        <w:jc w:val="both"/>
        <w:rPr>
          <w:b/>
          <w:bCs/>
          <w:sz w:val="28"/>
          <w:szCs w:val="28"/>
        </w:rPr>
      </w:pPr>
      <w:r>
        <w:rPr>
          <w:rFonts w:ascii="Times New Roman" w:hAnsi="Times New Roman" w:cs="Times New Roman"/>
          <w:b/>
          <w:bCs/>
          <w:sz w:val="28"/>
          <w:szCs w:val="28"/>
        </w:rPr>
        <w:t>6.3. Kućna dostava knjiga</w:t>
      </w:r>
    </w:p>
    <w:p w14:paraId="4DBA2A06" w14:textId="2DBCAC40" w:rsidR="007C7469" w:rsidRDefault="00000000">
      <w:pPr>
        <w:jc w:val="both"/>
      </w:pPr>
      <w:r>
        <w:rPr>
          <w:rFonts w:ascii="Times New Roman" w:hAnsi="Times New Roman" w:cs="Times New Roman"/>
          <w:sz w:val="24"/>
          <w:szCs w:val="24"/>
        </w:rPr>
        <w:t xml:space="preserve">Kućna dostava knjiga umirovljenicima i osobama s invaliditetom </w:t>
      </w:r>
      <w:r>
        <w:rPr>
          <w:rFonts w:ascii="Times New Roman" w:hAnsi="Times New Roman"/>
          <w:sz w:val="24"/>
          <w:szCs w:val="24"/>
        </w:rPr>
        <w:t>s ciljem omogućavanja korištenja knjižničnih usluga osobama koje same ne mogu doći u Knjižnicu započeta je 20</w:t>
      </w:r>
      <w:r w:rsidR="00D014D9">
        <w:rPr>
          <w:rFonts w:ascii="Times New Roman" w:hAnsi="Times New Roman"/>
          <w:sz w:val="24"/>
          <w:szCs w:val="24"/>
        </w:rPr>
        <w:t>2</w:t>
      </w:r>
      <w:r>
        <w:rPr>
          <w:rFonts w:ascii="Times New Roman" w:hAnsi="Times New Roman"/>
          <w:sz w:val="24"/>
          <w:szCs w:val="24"/>
        </w:rPr>
        <w:t xml:space="preserve">3. godine te će se ona nastaviti i naredne 2024. Knjige će se korisnicima dostavljati prema potrebama korisnika te će se posebno vodi briga o njihovim afinitetima kao i o komunikaciji s njima. </w:t>
      </w:r>
    </w:p>
    <w:p w14:paraId="79EAFC2C" w14:textId="77777777" w:rsidR="007C7469" w:rsidRDefault="007C7469">
      <w:pPr>
        <w:jc w:val="both"/>
        <w:rPr>
          <w:rFonts w:ascii="Times New Roman" w:hAnsi="Times New Roman"/>
          <w:sz w:val="24"/>
          <w:szCs w:val="24"/>
        </w:rPr>
      </w:pPr>
    </w:p>
    <w:p w14:paraId="46D91593" w14:textId="77777777" w:rsidR="007C7469" w:rsidRDefault="00000000">
      <w:pPr>
        <w:jc w:val="both"/>
      </w:pPr>
      <w:r>
        <w:rPr>
          <w:rFonts w:ascii="Times New Roman" w:hAnsi="Times New Roman" w:cs="Times New Roman"/>
          <w:b/>
          <w:sz w:val="28"/>
          <w:szCs w:val="28"/>
        </w:rPr>
        <w:t xml:space="preserve">6.4. Književni susreti, tribine i predavanja </w:t>
      </w:r>
    </w:p>
    <w:p w14:paraId="111D9055" w14:textId="77777777" w:rsidR="007C7469" w:rsidRDefault="00000000">
      <w:pPr>
        <w:jc w:val="both"/>
      </w:pPr>
      <w:r>
        <w:rPr>
          <w:rFonts w:ascii="Times New Roman" w:hAnsi="Times New Roman" w:cs="Times New Roman"/>
          <w:sz w:val="24"/>
          <w:szCs w:val="24"/>
        </w:rPr>
        <w:t xml:space="preserve">Navedeni programi organiziraju se s ciljem promidžbe čitanja i pismenosti općenito, te afirmiranja zavičajnih vrijednosti. Predstavljanja knjiga, autora i nakladnika, predavanja za roditelje i sl. očekuju nas u 2024. godini. </w:t>
      </w:r>
    </w:p>
    <w:p w14:paraId="3636BDE2" w14:textId="77777777" w:rsidR="007C7469" w:rsidRDefault="00000000">
      <w:pPr>
        <w:jc w:val="both"/>
        <w:rPr>
          <w:rFonts w:ascii="Times New Roman" w:hAnsi="Times New Roman" w:cs="Times New Roman"/>
          <w:sz w:val="24"/>
          <w:szCs w:val="24"/>
        </w:rPr>
      </w:pPr>
      <w:r>
        <w:rPr>
          <w:rFonts w:ascii="Times New Roman" w:hAnsi="Times New Roman" w:cs="Times New Roman"/>
          <w:b/>
          <w:sz w:val="24"/>
          <w:szCs w:val="24"/>
        </w:rPr>
        <w:t>Očekivani rezultat:</w:t>
      </w:r>
      <w:r>
        <w:rPr>
          <w:rFonts w:ascii="Times New Roman" w:hAnsi="Times New Roman" w:cs="Times New Roman"/>
          <w:sz w:val="24"/>
          <w:szCs w:val="24"/>
        </w:rPr>
        <w:t xml:space="preserve"> 4 događanja </w:t>
      </w:r>
    </w:p>
    <w:p w14:paraId="6D1F58FF" w14:textId="77777777" w:rsidR="007C7469" w:rsidRDefault="00000000">
      <w:pPr>
        <w:jc w:val="both"/>
        <w:rPr>
          <w:rFonts w:ascii="Times New Roman" w:hAnsi="Times New Roman" w:cs="Times New Roman"/>
          <w:sz w:val="24"/>
          <w:szCs w:val="24"/>
        </w:rPr>
      </w:pPr>
      <w:r>
        <w:rPr>
          <w:rFonts w:ascii="Times New Roman" w:hAnsi="Times New Roman" w:cs="Times New Roman"/>
          <w:b/>
          <w:sz w:val="24"/>
          <w:szCs w:val="24"/>
        </w:rPr>
        <w:t>Financijski izvori</w:t>
      </w:r>
      <w:r>
        <w:rPr>
          <w:rFonts w:ascii="Times New Roman" w:hAnsi="Times New Roman" w:cs="Times New Roman"/>
          <w:sz w:val="24"/>
          <w:szCs w:val="24"/>
        </w:rPr>
        <w:t>: Općina Kolan</w:t>
      </w:r>
    </w:p>
    <w:p w14:paraId="66A61CEE" w14:textId="77777777" w:rsidR="007C7469" w:rsidRDefault="007C7469">
      <w:pPr>
        <w:jc w:val="both"/>
        <w:rPr>
          <w:rFonts w:ascii="Times New Roman" w:hAnsi="Times New Roman" w:cs="Times New Roman"/>
          <w:sz w:val="24"/>
          <w:szCs w:val="24"/>
        </w:rPr>
      </w:pPr>
    </w:p>
    <w:p w14:paraId="0DB0BEB1"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Dio navedenih programa organizirat će se u okviru nacionalnih programa za poticanje čitanja i korištenje knjižničnih programa i usluga, a dio u okviru općinskih programa: </w:t>
      </w:r>
    </w:p>
    <w:p w14:paraId="509032D0" w14:textId="77777777" w:rsidR="007C7469" w:rsidRDefault="00000000">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Nacionalni program „Čitaj mi“ </w:t>
      </w:r>
    </w:p>
    <w:p w14:paraId="46FA3D57" w14:textId="77777777" w:rsidR="007C7469" w:rsidRDefault="00000000">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Međunarodni dan darivanja knjiga </w:t>
      </w:r>
    </w:p>
    <w:p w14:paraId="090FFC0A" w14:textId="77777777" w:rsidR="007C7469" w:rsidRDefault="00000000">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Dani medijske pismenosti </w:t>
      </w:r>
    </w:p>
    <w:p w14:paraId="4544BF69" w14:textId="77777777" w:rsidR="007C7469" w:rsidRDefault="00000000">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Dan žena </w:t>
      </w:r>
    </w:p>
    <w:p w14:paraId="796FE653" w14:textId="77777777" w:rsidR="007C7469" w:rsidRDefault="00000000">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Noć hrvatske knjige </w:t>
      </w:r>
    </w:p>
    <w:p w14:paraId="54E3ED6B" w14:textId="77777777" w:rsidR="007C7469" w:rsidRDefault="00000000">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Mjesec hrvatske knjige </w:t>
      </w:r>
    </w:p>
    <w:p w14:paraId="47181808" w14:textId="77777777" w:rsidR="007C7469" w:rsidRDefault="00000000">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Dan hrvatskih knjižnica</w:t>
      </w:r>
    </w:p>
    <w:p w14:paraId="025ED5E8"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Zadar čita</w:t>
      </w:r>
    </w:p>
    <w:p w14:paraId="0B40E772" w14:textId="77777777" w:rsidR="007C7469" w:rsidRDefault="00000000">
      <w:pPr>
        <w:jc w:val="both"/>
      </w:pPr>
      <w:r>
        <w:rPr>
          <w:rFonts w:ascii="Times New Roman" w:hAnsi="Times New Roman" w:cs="Times New Roman"/>
          <w:b/>
          <w:sz w:val="32"/>
          <w:szCs w:val="32"/>
        </w:rPr>
        <w:lastRenderedPageBreak/>
        <w:t xml:space="preserve">7. STRUČNO USAVRŠAVANJE </w:t>
      </w:r>
    </w:p>
    <w:p w14:paraId="53FBC2CD" w14:textId="77777777" w:rsidR="007C7469" w:rsidRDefault="00000000">
      <w:pPr>
        <w:jc w:val="both"/>
      </w:pPr>
      <w:r>
        <w:rPr>
          <w:rFonts w:ascii="Times New Roman" w:hAnsi="Times New Roman" w:cs="Times New Roman"/>
          <w:sz w:val="24"/>
          <w:szCs w:val="24"/>
        </w:rPr>
        <w:t>Kako bi mogli pratiti trendove u području informacijskih znanosti, djelatnica se treba dodatno stručno usavršavati. Osim redovitih godišnjih sastanaka s ravnateljima narodnih knjižnica na području naše županije, planiramo i ove godine sudjelovati na stručnim skupovima u Republici Hrvatskoj.</w:t>
      </w:r>
    </w:p>
    <w:p w14:paraId="7C6D20C1" w14:textId="77777777" w:rsidR="007C7469" w:rsidRDefault="007C7469">
      <w:pPr>
        <w:jc w:val="both"/>
        <w:rPr>
          <w:rFonts w:ascii="Times New Roman" w:hAnsi="Times New Roman" w:cs="Times New Roman"/>
          <w:b/>
          <w:sz w:val="32"/>
          <w:szCs w:val="32"/>
        </w:rPr>
      </w:pPr>
    </w:p>
    <w:p w14:paraId="018E8B6C" w14:textId="77777777" w:rsidR="007C7469" w:rsidRDefault="00000000">
      <w:pPr>
        <w:jc w:val="both"/>
        <w:rPr>
          <w:rFonts w:ascii="Times New Roman" w:hAnsi="Times New Roman" w:cs="Times New Roman"/>
          <w:b/>
          <w:sz w:val="32"/>
          <w:szCs w:val="32"/>
        </w:rPr>
      </w:pPr>
      <w:r>
        <w:rPr>
          <w:rFonts w:ascii="Times New Roman" w:hAnsi="Times New Roman" w:cs="Times New Roman"/>
          <w:b/>
          <w:sz w:val="32"/>
          <w:szCs w:val="32"/>
        </w:rPr>
        <w:t xml:space="preserve">8. NABAVA INFORMATIČKE OPREME I ULAGANJE U RAČUNALNI PROGRAM </w:t>
      </w:r>
    </w:p>
    <w:p w14:paraId="548752B9"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Nabava informatičke opreme i ulaganje u računalne programe omogućuju Knjižnici da održava i razvija postojeće usluge. Svojim članovima nudi javni i besplatni pristup računalima i internetu. Bežični pristup internetu omogućen je u cijeloj zgradi. </w:t>
      </w:r>
    </w:p>
    <w:p w14:paraId="667D6EA7" w14:textId="77777777" w:rsidR="007C7469" w:rsidRDefault="00000000">
      <w:pPr>
        <w:jc w:val="both"/>
      </w:pPr>
      <w:r>
        <w:rPr>
          <w:rFonts w:ascii="Times New Roman" w:hAnsi="Times New Roman" w:cs="Times New Roman"/>
          <w:sz w:val="24"/>
          <w:szCs w:val="24"/>
        </w:rPr>
        <w:t xml:space="preserve">Postojeća računalna mreža Knjižnice sastoji se od 7 stolnih računala i jednog printera. </w:t>
      </w:r>
    </w:p>
    <w:p w14:paraId="750AF41A" w14:textId="77777777" w:rsidR="007C7469" w:rsidRDefault="00000000">
      <w:pPr>
        <w:jc w:val="both"/>
      </w:pPr>
      <w:r>
        <w:rPr>
          <w:rFonts w:ascii="Times New Roman" w:hAnsi="Times New Roman" w:cs="Times New Roman"/>
          <w:sz w:val="24"/>
          <w:szCs w:val="24"/>
        </w:rPr>
        <w:t>Projekcija za 2023. g.: ovisno o potrebi namjenski će se utrošiti iznos odvojen za nabavu računalne opreme</w:t>
      </w:r>
    </w:p>
    <w:p w14:paraId="404377D1" w14:textId="77777777" w:rsidR="007C7469" w:rsidRDefault="00000000">
      <w:pPr>
        <w:jc w:val="both"/>
        <w:rPr>
          <w:rFonts w:ascii="Times New Roman" w:hAnsi="Times New Roman" w:cs="Times New Roman"/>
          <w:sz w:val="24"/>
          <w:szCs w:val="24"/>
        </w:rPr>
      </w:pPr>
      <w:r>
        <w:rPr>
          <w:rFonts w:ascii="Times New Roman" w:hAnsi="Times New Roman" w:cs="Times New Roman"/>
          <w:b/>
          <w:sz w:val="24"/>
          <w:szCs w:val="24"/>
        </w:rPr>
        <w:t>Financijski izvori:</w:t>
      </w:r>
      <w:r>
        <w:rPr>
          <w:rFonts w:ascii="Times New Roman" w:hAnsi="Times New Roman" w:cs="Times New Roman"/>
          <w:sz w:val="24"/>
          <w:szCs w:val="24"/>
        </w:rPr>
        <w:t xml:space="preserve"> Općina Kolan</w:t>
      </w:r>
    </w:p>
    <w:p w14:paraId="775855D4" w14:textId="77777777" w:rsidR="007C7469" w:rsidRDefault="007C7469">
      <w:pPr>
        <w:jc w:val="both"/>
        <w:rPr>
          <w:rFonts w:ascii="Times New Roman" w:hAnsi="Times New Roman" w:cs="Times New Roman"/>
          <w:b/>
          <w:sz w:val="24"/>
          <w:szCs w:val="24"/>
        </w:rPr>
      </w:pPr>
    </w:p>
    <w:p w14:paraId="12E19C1B" w14:textId="77777777" w:rsidR="007C7469" w:rsidRDefault="00000000">
      <w:pPr>
        <w:jc w:val="both"/>
        <w:rPr>
          <w:rFonts w:ascii="Times New Roman" w:hAnsi="Times New Roman" w:cs="Times New Roman"/>
          <w:b/>
          <w:sz w:val="32"/>
          <w:szCs w:val="32"/>
        </w:rPr>
      </w:pPr>
      <w:r>
        <w:rPr>
          <w:rFonts w:ascii="Times New Roman" w:hAnsi="Times New Roman" w:cs="Times New Roman"/>
          <w:b/>
          <w:sz w:val="32"/>
          <w:szCs w:val="32"/>
        </w:rPr>
        <w:t>9. INVESTICIJSKA I TEKUĆA ULAGANJA</w:t>
      </w:r>
    </w:p>
    <w:p w14:paraId="742E7579" w14:textId="77777777" w:rsidR="007C7469" w:rsidRDefault="00000000">
      <w:pPr>
        <w:jc w:val="both"/>
      </w:pPr>
      <w:r>
        <w:rPr>
          <w:rFonts w:ascii="Times New Roman" w:hAnsi="Times New Roman" w:cs="Times New Roman"/>
          <w:sz w:val="24"/>
          <w:szCs w:val="24"/>
        </w:rPr>
        <w:t>U 2024. godini predviđena su sredstva za tekuće i investicijsko održavanje opreme: servis računalnih i klima uređaja te ostali nužno potrebni popravci opreme. Također u 2024.godini planiramo postavljanje još jedne kućice za knjige Slobodna knjižnica – „Posudi, čitaj, vrati“.</w:t>
      </w:r>
    </w:p>
    <w:p w14:paraId="355D8F9B" w14:textId="77777777" w:rsidR="007C7469" w:rsidRDefault="00000000">
      <w:pPr>
        <w:jc w:val="both"/>
      </w:pPr>
      <w:r>
        <w:rPr>
          <w:rFonts w:ascii="Times New Roman" w:hAnsi="Times New Roman" w:cs="Times New Roman"/>
          <w:sz w:val="24"/>
          <w:szCs w:val="24"/>
        </w:rPr>
        <w:t>Kako bi dobili dodatan prostor za rad, planirana je obnova i prenamjena skladišnog prostora. Želimo dobiti dodatan prostor za održavanje novih programa i aktivnosti koje ćemo uvesti u rad Knjižnice.</w:t>
      </w:r>
    </w:p>
    <w:p w14:paraId="615AEF78" w14:textId="77777777" w:rsidR="007C7469" w:rsidRDefault="007C7469">
      <w:pPr>
        <w:jc w:val="both"/>
        <w:rPr>
          <w:rFonts w:ascii="Times New Roman" w:hAnsi="Times New Roman" w:cs="Times New Roman"/>
          <w:sz w:val="24"/>
          <w:szCs w:val="24"/>
        </w:rPr>
      </w:pPr>
    </w:p>
    <w:p w14:paraId="78A1B757" w14:textId="77777777" w:rsidR="007C7469" w:rsidRDefault="00000000">
      <w:pPr>
        <w:jc w:val="both"/>
        <w:rPr>
          <w:rFonts w:ascii="Times New Roman" w:hAnsi="Times New Roman" w:cs="Times New Roman"/>
          <w:b/>
          <w:sz w:val="32"/>
          <w:szCs w:val="32"/>
        </w:rPr>
      </w:pPr>
      <w:r>
        <w:rPr>
          <w:rFonts w:ascii="Times New Roman" w:hAnsi="Times New Roman" w:cs="Times New Roman"/>
          <w:b/>
          <w:sz w:val="32"/>
          <w:szCs w:val="32"/>
        </w:rPr>
        <w:t xml:space="preserve">10. SURADNJA S USTANOVAMA, INSTITUCIJAMA I UDRUGAMA </w:t>
      </w:r>
    </w:p>
    <w:p w14:paraId="6F038242" w14:textId="77777777" w:rsidR="007C7469" w:rsidRDefault="00000000">
      <w:pPr>
        <w:jc w:val="both"/>
      </w:pPr>
      <w:r>
        <w:rPr>
          <w:rFonts w:ascii="Times New Roman" w:hAnsi="Times New Roman" w:cs="Times New Roman"/>
          <w:sz w:val="24"/>
          <w:szCs w:val="24"/>
        </w:rPr>
        <w:t>Lokalna i nacionalna suradnja s pojedincima, ustanovama, institucijama i udrugama, Općinom Kolan, Turističkom zajednicom Općine Kolan, Osnovnom školom A.G. Matoš, Zadarskom županijom, Ministarstvom kulture i dr. s ciljem čvršće povezanosti u lokalnoj zajednici i većoj kvaliteti usluga građanima.</w:t>
      </w:r>
    </w:p>
    <w:p w14:paraId="74A90F57" w14:textId="77777777" w:rsidR="007C7469" w:rsidRDefault="007C7469">
      <w:pPr>
        <w:jc w:val="both"/>
        <w:rPr>
          <w:rFonts w:ascii="Times New Roman" w:hAnsi="Times New Roman" w:cs="Times New Roman"/>
          <w:sz w:val="24"/>
          <w:szCs w:val="24"/>
        </w:rPr>
      </w:pPr>
    </w:p>
    <w:p w14:paraId="14BE7611" w14:textId="77777777" w:rsidR="007C7469" w:rsidRDefault="007C7469">
      <w:pPr>
        <w:jc w:val="both"/>
        <w:rPr>
          <w:rFonts w:ascii="Times New Roman" w:hAnsi="Times New Roman" w:cs="Times New Roman"/>
          <w:sz w:val="24"/>
          <w:szCs w:val="24"/>
        </w:rPr>
      </w:pPr>
    </w:p>
    <w:p w14:paraId="69C42E95" w14:textId="77777777" w:rsidR="007C7469" w:rsidRDefault="00000000">
      <w:pPr>
        <w:jc w:val="both"/>
        <w:rPr>
          <w:rFonts w:ascii="Times New Roman" w:hAnsi="Times New Roman" w:cs="Times New Roman"/>
          <w:b/>
          <w:sz w:val="32"/>
          <w:szCs w:val="32"/>
        </w:rPr>
      </w:pPr>
      <w:r>
        <w:rPr>
          <w:rFonts w:ascii="Times New Roman" w:hAnsi="Times New Roman" w:cs="Times New Roman"/>
          <w:b/>
          <w:sz w:val="32"/>
          <w:szCs w:val="32"/>
        </w:rPr>
        <w:t xml:space="preserve">11. PROMIDŽBA I INFORMIRANJE </w:t>
      </w:r>
    </w:p>
    <w:p w14:paraId="263C041D" w14:textId="77777777" w:rsidR="007C7469" w:rsidRDefault="00000000">
      <w:pPr>
        <w:jc w:val="both"/>
      </w:pPr>
      <w:r>
        <w:rPr>
          <w:rFonts w:ascii="Times New Roman" w:hAnsi="Times New Roman" w:cs="Times New Roman"/>
          <w:sz w:val="24"/>
          <w:szCs w:val="24"/>
        </w:rPr>
        <w:t>Djelatnost i poslovanje Knjižnice promicat će se putem tiskanih i elektroničkih medija te putem radijskih stanica. Djelatnost Knjižnice promicat će se putem mrežne stranice Knjižnice ( još uvijek koristimo Portal narodnih knjižnica ) i društvene mreže Facebook s ciljem povećanja informiranost i vidljivost Knjižnice u javnosti.</w:t>
      </w:r>
    </w:p>
    <w:p w14:paraId="67769B48" w14:textId="77777777" w:rsidR="007C7469" w:rsidRDefault="007C7469">
      <w:pPr>
        <w:jc w:val="both"/>
        <w:rPr>
          <w:rFonts w:ascii="Times New Roman" w:hAnsi="Times New Roman" w:cs="Times New Roman"/>
          <w:sz w:val="24"/>
          <w:szCs w:val="24"/>
        </w:rPr>
      </w:pPr>
    </w:p>
    <w:p w14:paraId="4C3015B0" w14:textId="77777777" w:rsidR="007C7469" w:rsidRDefault="00000000">
      <w:pPr>
        <w:jc w:val="both"/>
        <w:rPr>
          <w:rFonts w:ascii="Times New Roman" w:hAnsi="Times New Roman" w:cs="Times New Roman"/>
          <w:b/>
          <w:sz w:val="32"/>
          <w:szCs w:val="32"/>
        </w:rPr>
      </w:pPr>
      <w:r>
        <w:rPr>
          <w:rFonts w:ascii="Times New Roman" w:hAnsi="Times New Roman" w:cs="Times New Roman"/>
          <w:b/>
          <w:sz w:val="32"/>
          <w:szCs w:val="32"/>
        </w:rPr>
        <w:t xml:space="preserve">12. ZAKLJUČAK </w:t>
      </w:r>
    </w:p>
    <w:p w14:paraId="6BBCD66E"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Programi Knjižnice podupiru i promiču kulturne vrijednosti u zajednici: očuvanje baštine, kulture, povijesti i tradicije lokalne zajednice, ohrabrivanje umjetničkog i kulturnog razvoja ljudi svih dobnih skupina, osiguravanje prostora za formalno i neformalno okupljanje građana, podrške multikulturnosti u lokalnoj zajednici i društvu u cjelini, upoznavanje i afirmiranje kulture manjina i drugih kultura. </w:t>
      </w:r>
    </w:p>
    <w:p w14:paraId="467B1D77"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Predloženi programi realizirat će se u skladu s financijskim, kadrovskim i prostornim mogućnostima uz maksimalno zalaganje zaposlenika i racionalno trošenje financijskih sredstava. </w:t>
      </w:r>
    </w:p>
    <w:p w14:paraId="7C264075" w14:textId="77777777" w:rsidR="007C7469" w:rsidRDefault="00000000">
      <w:pPr>
        <w:jc w:val="both"/>
        <w:rPr>
          <w:rFonts w:ascii="Times New Roman" w:hAnsi="Times New Roman" w:cs="Times New Roman"/>
          <w:sz w:val="24"/>
          <w:szCs w:val="24"/>
        </w:rPr>
      </w:pPr>
      <w:r>
        <w:rPr>
          <w:rFonts w:ascii="Times New Roman" w:hAnsi="Times New Roman" w:cs="Times New Roman"/>
          <w:sz w:val="24"/>
          <w:szCs w:val="24"/>
        </w:rPr>
        <w:t xml:space="preserve">Svaka institucija svoje korisnike osim programima i uslugama privlači i izgledom. Knjižnice kao takve svojim korisnicima trebaju omogućiti preglednost i jednostavnost u korištenju knjižne građe. </w:t>
      </w:r>
    </w:p>
    <w:p w14:paraId="6283CDBA" w14:textId="77777777" w:rsidR="007C7469" w:rsidRDefault="00000000">
      <w:pPr>
        <w:jc w:val="both"/>
      </w:pPr>
      <w:r>
        <w:rPr>
          <w:rFonts w:ascii="Times New Roman" w:hAnsi="Times New Roman" w:cs="Times New Roman"/>
          <w:sz w:val="24"/>
          <w:szCs w:val="24"/>
        </w:rPr>
        <w:t>U narednoj 2024. godini ne planiramo veća opremanja Knjižnice jer je prostor u potpunosti popunjen i nemoguće je pronaći i mali dio slobodnog prostora. Od iznimne je važnosti pronaći adekvatne prostore koji bi služili kao novi odjeli Knjižnice. Zbog nedostatka prostora u dogledno vrijeme nove knjige nećemo biti  u mogućnosti smjestiti na adekvatan i stručan način što u konačnici otežava rad knjižničarke, a samim time i smanjuje zadovoljstvo naših korisnika. To je problem koji trebamo hitno riješiti i sa osnivačem pronaći najbolje moguće rješenje kako bi se knjižnica nastavila razvijati i rasti.</w:t>
      </w:r>
    </w:p>
    <w:p w14:paraId="757830E8" w14:textId="77777777" w:rsidR="007C7469" w:rsidRDefault="00000000">
      <w:pPr>
        <w:jc w:val="both"/>
      </w:pPr>
      <w:r>
        <w:rPr>
          <w:rFonts w:ascii="Times New Roman" w:hAnsi="Times New Roman" w:cs="Times New Roman"/>
          <w:sz w:val="24"/>
          <w:szCs w:val="24"/>
        </w:rPr>
        <w:t>Mogućnosti koje nam pružaju fondovi Europske unije, financiranje Ministarstva kulture, Ministarstva regionalnog razvoja i fondova EU trebaju nas potaknuti na razmišljanje o novim prostorijama Knjižnice koji bi trebali biti u skladu sa Standardima za narodne knjižnice u Republici Hrvatskoj</w:t>
      </w:r>
      <w:r>
        <w:rPr>
          <w:rFonts w:ascii="Times New Roman" w:hAnsi="Times New Roman" w:cs="Times New Roman"/>
          <w:b/>
          <w:sz w:val="24"/>
          <w:szCs w:val="24"/>
        </w:rPr>
        <w:t>.</w:t>
      </w:r>
    </w:p>
    <w:p w14:paraId="1EF93A68" w14:textId="77777777" w:rsidR="007C7469" w:rsidRDefault="00000000">
      <w:pPr>
        <w:jc w:val="both"/>
      </w:pPr>
      <w:r>
        <w:rPr>
          <w:rFonts w:ascii="Times New Roman" w:hAnsi="Times New Roman" w:cs="Times New Roman"/>
          <w:sz w:val="24"/>
          <w:szCs w:val="24"/>
        </w:rPr>
        <w:t>URBROJ: 205-23/I</w:t>
      </w:r>
    </w:p>
    <w:p w14:paraId="5A4260A7" w14:textId="77777777" w:rsidR="007C7469" w:rsidRDefault="00000000">
      <w:pPr>
        <w:jc w:val="both"/>
      </w:pPr>
      <w:r>
        <w:rPr>
          <w:rFonts w:ascii="Times New Roman" w:hAnsi="Times New Roman" w:cs="Times New Roman"/>
          <w:sz w:val="24"/>
          <w:szCs w:val="24"/>
        </w:rPr>
        <w:t>Kolan, 4. prosinca, 2023.</w:t>
      </w:r>
    </w:p>
    <w:p w14:paraId="3F82BB56" w14:textId="77777777" w:rsidR="007C7469" w:rsidRDefault="00000000">
      <w:r>
        <w:rPr>
          <w:rFonts w:ascii="Times New Roman" w:hAnsi="Times New Roman" w:cs="Times New Roman"/>
          <w:sz w:val="24"/>
          <w:szCs w:val="24"/>
        </w:rPr>
        <w:t xml:space="preserve">                                                                                                                         Ravnateljica </w:t>
      </w:r>
    </w:p>
    <w:p w14:paraId="1559B5D3" w14:textId="77777777" w:rsidR="007C7469" w:rsidRDefault="00000000">
      <w:r>
        <w:rPr>
          <w:rFonts w:ascii="Times New Roman" w:hAnsi="Times New Roman" w:cs="Times New Roman"/>
          <w:sz w:val="24"/>
          <w:szCs w:val="24"/>
        </w:rPr>
        <w:t xml:space="preserve">                                                                                                                 Ana Gligora, mag. bibl.</w:t>
      </w:r>
    </w:p>
    <w:sectPr w:rsidR="007C7469">
      <w:footerReference w:type="default" r:id="rId8"/>
      <w:pgSz w:w="11906" w:h="16838"/>
      <w:pgMar w:top="1417" w:right="1417" w:bottom="1417" w:left="1417"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7B2E" w14:textId="77777777" w:rsidR="00AB68E3" w:rsidRDefault="00AB68E3">
      <w:pPr>
        <w:spacing w:after="0" w:line="240" w:lineRule="auto"/>
      </w:pPr>
      <w:r>
        <w:separator/>
      </w:r>
    </w:p>
  </w:endnote>
  <w:endnote w:type="continuationSeparator" w:id="0">
    <w:p w14:paraId="372D5B19" w14:textId="77777777" w:rsidR="00AB68E3" w:rsidRDefault="00AB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855342"/>
      <w:docPartObj>
        <w:docPartGallery w:val="Page Numbers (Bottom of Page)"/>
        <w:docPartUnique/>
      </w:docPartObj>
    </w:sdtPr>
    <w:sdtContent>
      <w:p w14:paraId="4B5B5829" w14:textId="77777777" w:rsidR="007C7469" w:rsidRDefault="00000000">
        <w:pPr>
          <w:pStyle w:val="Podnoje"/>
          <w:jc w:val="right"/>
        </w:pPr>
        <w:r>
          <w:fldChar w:fldCharType="begin"/>
        </w:r>
        <w:r>
          <w:instrText>PAGE</w:instrText>
        </w:r>
        <w:r>
          <w:fldChar w:fldCharType="separate"/>
        </w:r>
        <w:r>
          <w:t>12</w:t>
        </w:r>
        <w:r>
          <w:fldChar w:fldCharType="end"/>
        </w:r>
      </w:p>
    </w:sdtContent>
  </w:sdt>
  <w:p w14:paraId="0A51F769" w14:textId="77777777" w:rsidR="007C7469" w:rsidRDefault="007C746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4401" w14:textId="77777777" w:rsidR="00AB68E3" w:rsidRDefault="00AB68E3">
      <w:pPr>
        <w:spacing w:after="0" w:line="240" w:lineRule="auto"/>
      </w:pPr>
      <w:r>
        <w:separator/>
      </w:r>
    </w:p>
  </w:footnote>
  <w:footnote w:type="continuationSeparator" w:id="0">
    <w:p w14:paraId="4F3A7FE0" w14:textId="77777777" w:rsidR="00AB68E3" w:rsidRDefault="00AB68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7469"/>
    <w:rsid w:val="007C7469"/>
    <w:rsid w:val="00AB68E3"/>
    <w:rsid w:val="00D014D9"/>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F482"/>
  <w15:docId w15:val="{5D3A6A67-7CC0-4D36-A415-5EFC8648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DB"/>
    <w:pPr>
      <w:spacing w:after="200" w:line="276" w:lineRule="auto"/>
    </w:pPr>
    <w:rPr>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207385"/>
    <w:rPr>
      <w:rFonts w:ascii="Tahoma" w:hAnsi="Tahoma" w:cs="Tahoma"/>
      <w:sz w:val="16"/>
      <w:szCs w:val="16"/>
    </w:rPr>
  </w:style>
  <w:style w:type="character" w:customStyle="1" w:styleId="InternetLink">
    <w:name w:val="Internet Link"/>
    <w:basedOn w:val="Zadanifontodlomka"/>
    <w:uiPriority w:val="99"/>
    <w:unhideWhenUsed/>
    <w:rsid w:val="00513FC2"/>
    <w:rPr>
      <w:color w:val="0000FF" w:themeColor="hyperlink"/>
      <w:u w:val="single"/>
    </w:rPr>
  </w:style>
  <w:style w:type="character" w:customStyle="1" w:styleId="ZaglavljeChar">
    <w:name w:val="Zaglavlje Char"/>
    <w:basedOn w:val="Zadanifontodlomka"/>
    <w:link w:val="Zaglavlje"/>
    <w:uiPriority w:val="99"/>
    <w:semiHidden/>
    <w:qFormat/>
    <w:rsid w:val="00CA682F"/>
  </w:style>
  <w:style w:type="character" w:customStyle="1" w:styleId="PodnojeChar">
    <w:name w:val="Podnožje Char"/>
    <w:basedOn w:val="Zadanifontodlomka"/>
    <w:link w:val="Podnoje"/>
    <w:uiPriority w:val="99"/>
    <w:qFormat/>
    <w:rsid w:val="00CA682F"/>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Times New Roman"/>
      <w:b/>
      <w:sz w:val="24"/>
      <w:szCs w:val="24"/>
    </w:rPr>
  </w:style>
  <w:style w:type="character" w:customStyle="1" w:styleId="ListLabel5">
    <w:name w:val="ListLabel 5"/>
    <w:qFormat/>
    <w:rPr>
      <w:rFonts w:ascii="Times New Roman" w:hAnsi="Times New Roman" w:cs="Times New Roman"/>
      <w:b/>
      <w:sz w:val="24"/>
      <w:szCs w:val="24"/>
    </w:rPr>
  </w:style>
  <w:style w:type="character" w:customStyle="1" w:styleId="ListLabel6">
    <w:name w:val="ListLabel 6"/>
    <w:qFormat/>
    <w:rPr>
      <w:rFonts w:ascii="Times New Roman" w:hAnsi="Times New Roman" w:cs="Times New Roman"/>
      <w:b/>
      <w:sz w:val="24"/>
      <w:szCs w:val="24"/>
    </w:rPr>
  </w:style>
  <w:style w:type="character" w:customStyle="1" w:styleId="ListLabel7">
    <w:name w:val="ListLabel 7"/>
    <w:qFormat/>
    <w:rPr>
      <w:rFonts w:ascii="Times New Roman" w:hAnsi="Times New Roman" w:cs="Times New Roman"/>
      <w:b/>
      <w:sz w:val="24"/>
      <w:szCs w:val="24"/>
    </w:rPr>
  </w:style>
  <w:style w:type="character" w:customStyle="1" w:styleId="ListLabel8">
    <w:name w:val="ListLabel 8"/>
    <w:qFormat/>
    <w:rPr>
      <w:rFonts w:ascii="Times New Roman" w:hAnsi="Times New Roman" w:cs="Times New Roman"/>
      <w:b/>
      <w:sz w:val="24"/>
      <w:szCs w:val="24"/>
    </w:rPr>
  </w:style>
  <w:style w:type="character" w:customStyle="1" w:styleId="ListLabel9">
    <w:name w:val="ListLabel 9"/>
    <w:qFormat/>
    <w:rPr>
      <w:rFonts w:ascii="Times New Roman" w:hAnsi="Times New Roman" w:cs="Times New Roman"/>
      <w:b/>
      <w:sz w:val="24"/>
      <w:szCs w:val="24"/>
    </w:rPr>
  </w:style>
  <w:style w:type="character" w:customStyle="1" w:styleId="ListLabel10">
    <w:name w:val="ListLabel 10"/>
    <w:qFormat/>
    <w:rPr>
      <w:rFonts w:ascii="Times New Roman" w:hAnsi="Times New Roman" w:cs="Times New Roman"/>
      <w:b/>
      <w:sz w:val="24"/>
      <w:szCs w:val="24"/>
    </w:rPr>
  </w:style>
  <w:style w:type="character" w:customStyle="1" w:styleId="ListLabel11">
    <w:name w:val="ListLabel 11"/>
    <w:qFormat/>
    <w:rPr>
      <w:rFonts w:ascii="Times New Roman" w:hAnsi="Times New Roman" w:cs="Times New Roman"/>
      <w:b/>
      <w:sz w:val="24"/>
      <w:szCs w:val="24"/>
    </w:rPr>
  </w:style>
  <w:style w:type="character" w:customStyle="1" w:styleId="ListLabel12">
    <w:name w:val="ListLabel 12"/>
    <w:qFormat/>
    <w:rPr>
      <w:rFonts w:ascii="Times New Roman" w:hAnsi="Times New Roman" w:cs="Times New Roman"/>
      <w:b/>
      <w:sz w:val="24"/>
      <w:szCs w:val="24"/>
    </w:rPr>
  </w:style>
  <w:style w:type="character" w:customStyle="1" w:styleId="ListLabel13">
    <w:name w:val="ListLabel 13"/>
    <w:qFormat/>
    <w:rPr>
      <w:rFonts w:ascii="Times New Roman" w:hAnsi="Times New Roman" w:cs="Times New Roman"/>
      <w:b/>
      <w:sz w:val="24"/>
      <w:szCs w:val="24"/>
    </w:rPr>
  </w:style>
  <w:style w:type="paragraph" w:customStyle="1" w:styleId="Heading">
    <w:name w:val="Heading"/>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kstbalonia">
    <w:name w:val="Balloon Text"/>
    <w:basedOn w:val="Normal"/>
    <w:link w:val="TekstbaloniaChar"/>
    <w:uiPriority w:val="99"/>
    <w:semiHidden/>
    <w:unhideWhenUsed/>
    <w:qFormat/>
    <w:rsid w:val="00207385"/>
    <w:pPr>
      <w:spacing w:after="0" w:line="240" w:lineRule="auto"/>
    </w:pPr>
    <w:rPr>
      <w:rFonts w:ascii="Tahoma" w:hAnsi="Tahoma" w:cs="Tahoma"/>
      <w:sz w:val="16"/>
      <w:szCs w:val="16"/>
    </w:rPr>
  </w:style>
  <w:style w:type="paragraph" w:styleId="Odlomakpopisa">
    <w:name w:val="List Paragraph"/>
    <w:basedOn w:val="Normal"/>
    <w:uiPriority w:val="34"/>
    <w:qFormat/>
    <w:rsid w:val="00D15BF1"/>
    <w:pPr>
      <w:ind w:left="720"/>
      <w:contextualSpacing/>
    </w:pPr>
  </w:style>
  <w:style w:type="paragraph" w:styleId="Zaglavlje">
    <w:name w:val="header"/>
    <w:basedOn w:val="Normal"/>
    <w:link w:val="ZaglavljeChar"/>
    <w:uiPriority w:val="99"/>
    <w:semiHidden/>
    <w:unhideWhenUsed/>
    <w:rsid w:val="00CA682F"/>
    <w:pPr>
      <w:tabs>
        <w:tab w:val="center" w:pos="4536"/>
        <w:tab w:val="right" w:pos="9072"/>
      </w:tabs>
      <w:spacing w:after="0" w:line="240" w:lineRule="auto"/>
    </w:pPr>
  </w:style>
  <w:style w:type="paragraph" w:styleId="Podnoje">
    <w:name w:val="footer"/>
    <w:basedOn w:val="Normal"/>
    <w:link w:val="PodnojeChar"/>
    <w:uiPriority w:val="99"/>
    <w:unhideWhenUsed/>
    <w:rsid w:val="00CA682F"/>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njiznicakolan@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12</Pages>
  <Words>2867</Words>
  <Characters>16348</Characters>
  <Application>Microsoft Office Word</Application>
  <DocSecurity>0</DocSecurity>
  <Lines>136</Lines>
  <Paragraphs>38</Paragraphs>
  <ScaleCrop>false</ScaleCrop>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Suhozid</dc:creator>
  <dc:description/>
  <cp:lastModifiedBy>office zadar</cp:lastModifiedBy>
  <cp:revision>67</cp:revision>
  <dcterms:created xsi:type="dcterms:W3CDTF">2021-12-06T11:34:00Z</dcterms:created>
  <dcterms:modified xsi:type="dcterms:W3CDTF">2024-02-27T07:54:00Z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