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A80B8" w14:textId="77777777" w:rsidR="00DA0186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 A C R T</w:t>
      </w:r>
    </w:p>
    <w:p w14:paraId="0448E545" w14:textId="77777777" w:rsidR="00DA0186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B90340C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bookmarkStart w:id="0" w:name="_Hlk175729885"/>
      <w:r w:rsidRPr="00BB367C">
        <w:rPr>
          <w:rFonts w:ascii="Times New Roman" w:hAnsi="Times New Roman"/>
          <w:sz w:val="24"/>
          <w:szCs w:val="24"/>
        </w:rPr>
        <w:t xml:space="preserve">Na temelju članka </w:t>
      </w:r>
      <w:r>
        <w:rPr>
          <w:rFonts w:ascii="Times New Roman" w:hAnsi="Times New Roman"/>
          <w:sz w:val="24"/>
          <w:szCs w:val="24"/>
        </w:rPr>
        <w:t xml:space="preserve">90. </w:t>
      </w:r>
      <w:r w:rsidRPr="00BB367C">
        <w:rPr>
          <w:rFonts w:ascii="Times New Roman" w:hAnsi="Times New Roman"/>
          <w:sz w:val="24"/>
          <w:szCs w:val="24"/>
        </w:rPr>
        <w:t>Zakona o gradnji („Narodne novine“ br</w:t>
      </w:r>
      <w:r>
        <w:rPr>
          <w:rFonts w:ascii="Times New Roman" w:hAnsi="Times New Roman"/>
          <w:sz w:val="24"/>
          <w:szCs w:val="24"/>
        </w:rPr>
        <w:t>oj: 155/26</w:t>
      </w:r>
      <w:r w:rsidRPr="00BB367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i </w:t>
      </w:r>
      <w:r w:rsidRPr="00BB367C">
        <w:rPr>
          <w:rFonts w:ascii="Times New Roman" w:hAnsi="Times New Roman"/>
          <w:sz w:val="24"/>
          <w:szCs w:val="24"/>
        </w:rPr>
        <w:t>članka 28. Statuta Općine Kolan („Službeni glasnik Općine Kolan“, br. 6/21) Općinsko vijeće Općine Kolan, po pret</w:t>
      </w:r>
      <w:r w:rsidRPr="00F273F6">
        <w:rPr>
          <w:rFonts w:ascii="Times New Roman" w:hAnsi="Times New Roman"/>
          <w:sz w:val="24"/>
          <w:szCs w:val="24"/>
        </w:rPr>
        <w:t xml:space="preserve">hodno pribavljenom mišljenju Turističke zajednice Općine Kolan br. </w:t>
      </w:r>
      <w:r>
        <w:rPr>
          <w:rFonts w:ascii="Times New Roman" w:hAnsi="Times New Roman"/>
          <w:sz w:val="24"/>
          <w:szCs w:val="24"/>
        </w:rPr>
        <w:t xml:space="preserve">__________________________ od ___ listopada 2026. </w:t>
      </w:r>
      <w:r w:rsidRPr="00F273F6">
        <w:rPr>
          <w:rFonts w:ascii="Times New Roman" w:hAnsi="Times New Roman"/>
          <w:sz w:val="24"/>
          <w:szCs w:val="24"/>
        </w:rPr>
        <w:t xml:space="preserve">godine, na </w:t>
      </w:r>
      <w:r>
        <w:rPr>
          <w:rFonts w:ascii="Times New Roman" w:hAnsi="Times New Roman"/>
          <w:sz w:val="24"/>
          <w:szCs w:val="24"/>
        </w:rPr>
        <w:t>______</w:t>
      </w:r>
      <w:r w:rsidRPr="00F273F6">
        <w:rPr>
          <w:rFonts w:ascii="Times New Roman" w:hAnsi="Times New Roman"/>
          <w:sz w:val="24"/>
          <w:szCs w:val="24"/>
        </w:rPr>
        <w:t xml:space="preserve"> sjednici održanoj dana __________ </w:t>
      </w:r>
      <w:r>
        <w:rPr>
          <w:rFonts w:ascii="Times New Roman" w:hAnsi="Times New Roman"/>
          <w:sz w:val="24"/>
          <w:szCs w:val="24"/>
        </w:rPr>
        <w:t xml:space="preserve">studenog </w:t>
      </w:r>
      <w:r w:rsidRPr="00F273F6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F273F6">
        <w:rPr>
          <w:rFonts w:ascii="Times New Roman" w:hAnsi="Times New Roman"/>
          <w:sz w:val="24"/>
          <w:szCs w:val="24"/>
        </w:rPr>
        <w:t>. godine donije</w:t>
      </w:r>
      <w:r w:rsidRPr="00BB367C">
        <w:rPr>
          <w:rFonts w:ascii="Times New Roman" w:hAnsi="Times New Roman"/>
          <w:sz w:val="24"/>
          <w:szCs w:val="24"/>
        </w:rPr>
        <w:t>lo</w:t>
      </w:r>
      <w:r>
        <w:rPr>
          <w:rFonts w:ascii="Times New Roman" w:hAnsi="Times New Roman"/>
          <w:sz w:val="24"/>
          <w:szCs w:val="24"/>
        </w:rPr>
        <w:t xml:space="preserve"> je</w:t>
      </w:r>
    </w:p>
    <w:p w14:paraId="6629A219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bookmarkEnd w:id="0"/>
    <w:p w14:paraId="663C8F18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C4A68C8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O D L U K U</w:t>
      </w:r>
      <w:r w:rsidRPr="00BB367C">
        <w:rPr>
          <w:rFonts w:ascii="Times New Roman" w:hAnsi="Times New Roman"/>
          <w:sz w:val="24"/>
          <w:szCs w:val="24"/>
        </w:rPr>
        <w:br/>
        <w:t>o privremenoj zabrani izvođenja građevinskih radova na području Općine Kolan u 202</w:t>
      </w:r>
      <w:r>
        <w:rPr>
          <w:rFonts w:ascii="Times New Roman" w:hAnsi="Times New Roman"/>
          <w:sz w:val="24"/>
          <w:szCs w:val="24"/>
        </w:rPr>
        <w:t>7</w:t>
      </w:r>
      <w:r w:rsidRPr="00BB367C">
        <w:rPr>
          <w:rFonts w:ascii="Times New Roman" w:hAnsi="Times New Roman"/>
          <w:sz w:val="24"/>
          <w:szCs w:val="24"/>
        </w:rPr>
        <w:t>. godini</w:t>
      </w:r>
    </w:p>
    <w:p w14:paraId="0DA28B10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FBDA673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I. UVODNE ODREDBE</w:t>
      </w:r>
    </w:p>
    <w:p w14:paraId="19A7681D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1.</w:t>
      </w:r>
    </w:p>
    <w:p w14:paraId="4651EE50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Ovom se Odlukom privremeno se zabranjuje izvođenje građevinskih radova na konstrukciji građevina i zemljanih radova (dalje u tekstu: građevinski radovi), odnosno određuju vrste radova, vrste građevina, područje, razdoblje kalendarske godine i vrijeme u kojem se privremeno zabranjuje izvođenje građevinskih radova i utvrđuju se opći uvjeti i razlozi zbog kojih se u pojedinim slučajevima mogu izvoditi građevinski radovi, nadzor i prekršajne odredbe.</w:t>
      </w:r>
    </w:p>
    <w:p w14:paraId="50303B5E" w14:textId="77777777" w:rsidR="00DA0186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56269DA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B83AED5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II. VRSTE GRAĐEVINA NA KOJIMA SE PRIVREMENO ZABRANJUJU GRAĐEVINSKI RADOVI</w:t>
      </w:r>
    </w:p>
    <w:p w14:paraId="55D6E4AA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2.</w:t>
      </w:r>
    </w:p>
    <w:p w14:paraId="300F2BF2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Za vrijeme trajanja privremene zabrane izvođenja građevinskih radova, zabranjeni su građevinski radovi na građevinama stambene, poslovne, mješovite stambeno – poslovne namjene i ugostiteljsko – turističke namjene.</w:t>
      </w:r>
    </w:p>
    <w:p w14:paraId="5115A2C1" w14:textId="77777777" w:rsidR="00DA0186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461196A9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BCDB55A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III. VRIJEME, RAZDOBLJE I PODRUČJA PRIVREMENE ZABRANE IZVOĐENJA GRAĐEVINSKIH RADOVA</w:t>
      </w:r>
    </w:p>
    <w:p w14:paraId="0DB2FD03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3.</w:t>
      </w:r>
    </w:p>
    <w:p w14:paraId="26A12239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Vrijeme privremene zabrane izvođenja građevinskih radova iz članka 2. ove Odluke je uvjetovano podjelom Općine Kolan na područje i razdoblje trajanja privremene zabrane tijekom iduće kalendarske godine, tj. 202</w:t>
      </w:r>
      <w:r>
        <w:rPr>
          <w:rFonts w:ascii="Times New Roman" w:hAnsi="Times New Roman"/>
          <w:sz w:val="24"/>
          <w:szCs w:val="24"/>
        </w:rPr>
        <w:t>7.</w:t>
      </w:r>
      <w:r w:rsidRPr="00BB367C">
        <w:rPr>
          <w:rFonts w:ascii="Times New Roman" w:hAnsi="Times New Roman"/>
          <w:sz w:val="24"/>
          <w:szCs w:val="24"/>
        </w:rPr>
        <w:t xml:space="preserve"> godine.</w:t>
      </w:r>
    </w:p>
    <w:p w14:paraId="0EAABF26" w14:textId="77777777" w:rsidR="00DA0186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4773D17F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4.</w:t>
      </w:r>
    </w:p>
    <w:p w14:paraId="4138D3EC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(1) Područja na kojima je privremeno zabranjeno izvođenje građevinskih radova u smislu ove Odluke jesu građevinska područja naselja Kolan, Mandre i Kolanjski Gajac, te područje udaljeno do 100 metara od građevinskih područja gore navedenih naselja.</w:t>
      </w:r>
    </w:p>
    <w:p w14:paraId="3C26D5F5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(2) Granice građevinskih područja naselja Kolan, Mandre i Kolanjski Gajac određene su u Prostornom planu uređenja Općine Kolan.</w:t>
      </w:r>
    </w:p>
    <w:p w14:paraId="38EAEDF3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7B743DE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5.</w:t>
      </w:r>
    </w:p>
    <w:p w14:paraId="3CB36527" w14:textId="24E4C7CE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U područjima određenim člankom 4. ove Odluke, privremeno se zabranjuju građevinski radovi od</w:t>
      </w:r>
      <w:r w:rsidR="00AC32FD">
        <w:rPr>
          <w:rFonts w:ascii="Times New Roman" w:hAnsi="Times New Roman"/>
          <w:sz w:val="24"/>
          <w:szCs w:val="24"/>
        </w:rPr>
        <w:t xml:space="preserve"> 29. lipnja</w:t>
      </w:r>
      <w:r w:rsidRPr="00BB367C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BB367C">
        <w:rPr>
          <w:rFonts w:ascii="Times New Roman" w:hAnsi="Times New Roman"/>
          <w:sz w:val="24"/>
          <w:szCs w:val="24"/>
        </w:rPr>
        <w:t xml:space="preserve">. do </w:t>
      </w:r>
      <w:r w:rsidR="00AC32FD">
        <w:rPr>
          <w:rFonts w:ascii="Times New Roman" w:hAnsi="Times New Roman"/>
          <w:sz w:val="24"/>
          <w:szCs w:val="24"/>
        </w:rPr>
        <w:t>27</w:t>
      </w:r>
      <w:r w:rsidRPr="00BB367C">
        <w:rPr>
          <w:rFonts w:ascii="Times New Roman" w:hAnsi="Times New Roman"/>
          <w:sz w:val="24"/>
          <w:szCs w:val="24"/>
        </w:rPr>
        <w:t xml:space="preserve">. </w:t>
      </w:r>
      <w:r w:rsidR="00AC32FD">
        <w:rPr>
          <w:rFonts w:ascii="Times New Roman" w:hAnsi="Times New Roman"/>
          <w:sz w:val="24"/>
          <w:szCs w:val="24"/>
        </w:rPr>
        <w:t>kolovoza</w:t>
      </w:r>
      <w:r w:rsidRPr="00BB367C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7</w:t>
      </w:r>
      <w:r w:rsidRPr="00BB367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godine</w:t>
      </w:r>
      <w:r w:rsidRPr="00BB367C">
        <w:rPr>
          <w:rFonts w:ascii="Times New Roman" w:hAnsi="Times New Roman"/>
          <w:sz w:val="24"/>
          <w:szCs w:val="24"/>
        </w:rPr>
        <w:t>, svakim danom od 0 do 24 sata.</w:t>
      </w:r>
    </w:p>
    <w:p w14:paraId="493C6A46" w14:textId="77777777" w:rsidR="00DA0186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DC5E8DB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1C82E2D7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lastRenderedPageBreak/>
        <w:t>IV. IZUZECI OD PRIVREMENE ZABRANE IZVOĐENJA GRAĐEVINSKIH RADOVA</w:t>
      </w:r>
    </w:p>
    <w:p w14:paraId="64451E4E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6.</w:t>
      </w:r>
    </w:p>
    <w:p w14:paraId="4AA88C1F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U vremenu, razdoblju i području utvrđenom člankom 4. i 5. ove Odluke, iznimno se mogu izvoditi građevinski radovi iz članka 2. ove Odluke u sljedećim slučajevima:</w:t>
      </w:r>
    </w:p>
    <w:p w14:paraId="3F146FC8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g</w:t>
      </w:r>
      <w:r w:rsidRPr="00BB367C">
        <w:rPr>
          <w:rFonts w:ascii="Times New Roman" w:hAnsi="Times New Roman"/>
          <w:sz w:val="24"/>
          <w:szCs w:val="24"/>
        </w:rPr>
        <w:t>rađenje građevina, odnosno izvođenje radova za čije je građenje, odnosno izvođenje utvrđen interes Republike Hrvatske;</w:t>
      </w:r>
    </w:p>
    <w:p w14:paraId="0E11226D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B367C">
        <w:rPr>
          <w:rFonts w:ascii="Times New Roman" w:hAnsi="Times New Roman"/>
          <w:sz w:val="24"/>
          <w:szCs w:val="24"/>
        </w:rPr>
        <w:t>izvođenja radova na uklanjanju građevina na temelju rješenja građevinske inspekcije ili odluke drugog tijela državne vlasti;</w:t>
      </w:r>
    </w:p>
    <w:p w14:paraId="4262701C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B367C">
        <w:rPr>
          <w:rFonts w:ascii="Times New Roman" w:hAnsi="Times New Roman"/>
          <w:sz w:val="24"/>
          <w:szCs w:val="24"/>
        </w:rPr>
        <w:t>hitnih radova na popravcima objekata i uređaja komunalne i ostale infrastrukture koji se javljaju nenadano i kojima se sprječava nastanak posljedica opasnih za život i zdravlje ljudi kao i veća oštećenja nekretnine, te nužnih radova na popravcima građevina kad zbog nenadano nastalih oštećenja postoji opasnost za život i zdravlje ljudi te u svrhu sprječavanja daljnje štete na istima;</w:t>
      </w:r>
    </w:p>
    <w:p w14:paraId="5573CB12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B367C">
        <w:rPr>
          <w:rFonts w:ascii="Times New Roman" w:hAnsi="Times New Roman"/>
          <w:sz w:val="24"/>
          <w:szCs w:val="24"/>
        </w:rPr>
        <w:t>građenje objekata predškolskog, školskog, visokoškolskog, zdravstvenog i socijalnog sadržaja, građenja javnih građevina sportske i kulturne namjene u vlasništvu Općine Kolan i/ili Republike Hrvatske, izvođenje radova po projektima financiranim iz EU i nacionalnih fondova te izvođenje radova po projektima od posebnog interesa za Općinu Kolan.</w:t>
      </w:r>
    </w:p>
    <w:p w14:paraId="564256C4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4A078641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7.</w:t>
      </w:r>
    </w:p>
    <w:p w14:paraId="1DB6386B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Investitor, odnosno izvođač radova koji je zauzeo i koristi javnu površinu, dužan je istu dovesti u prvobitno stanje do dana privremene zabrane izvođenja građevinskih radova u smislu članka 5. ove Odluke.</w:t>
      </w:r>
    </w:p>
    <w:p w14:paraId="729F1B50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CE7BFFA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41BCB3A9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V. NADZOR</w:t>
      </w:r>
    </w:p>
    <w:p w14:paraId="7F452C10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8.</w:t>
      </w:r>
    </w:p>
    <w:p w14:paraId="1BB86191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(1) Nadzor nad provedbom ove Odluke provode komunalni redari Općine Kolan.</w:t>
      </w:r>
    </w:p>
    <w:p w14:paraId="0B83C5FB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(2)</w:t>
      </w:r>
      <w:r w:rsidRPr="00BB367C">
        <w:rPr>
          <w:rFonts w:ascii="Times New Roman" w:hAnsi="Times New Roman"/>
          <w:spacing w:val="4"/>
          <w:sz w:val="24"/>
          <w:szCs w:val="24"/>
        </w:rPr>
        <w:t xml:space="preserve"> U </w:t>
      </w:r>
      <w:r w:rsidRPr="00BB367C">
        <w:rPr>
          <w:rFonts w:ascii="Times New Roman" w:hAnsi="Times New Roman"/>
          <w:sz w:val="24"/>
          <w:szCs w:val="24"/>
        </w:rPr>
        <w:t>obavljanju</w:t>
      </w:r>
      <w:r w:rsidRPr="00BB367C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nadzora</w:t>
      </w:r>
      <w:r w:rsidRPr="00BB367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nad</w:t>
      </w:r>
      <w:r w:rsidRPr="00BB367C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provedbom</w:t>
      </w:r>
      <w:r w:rsidRPr="00BB367C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ove</w:t>
      </w:r>
      <w:r w:rsidRPr="00BB367C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Odluke,</w:t>
      </w:r>
      <w:r w:rsidRPr="00BB367C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komunalni</w:t>
      </w:r>
      <w:r w:rsidRPr="00BB367C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redari</w:t>
      </w:r>
      <w:r w:rsidRPr="00BB367C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imaju</w:t>
      </w:r>
      <w:r w:rsidRPr="00BB367C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ovlasti propisane</w:t>
      </w:r>
      <w:r w:rsidRPr="00BB367C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zakonom</w:t>
      </w:r>
      <w:r w:rsidRPr="00BB367C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kojim</w:t>
      </w:r>
      <w:r w:rsidRPr="00BB367C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se</w:t>
      </w:r>
      <w:r w:rsidRPr="00BB367C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uređuje</w:t>
      </w:r>
      <w:r w:rsidRPr="00BB367C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ustroj</w:t>
      </w:r>
      <w:r w:rsidRPr="00BB367C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</w:t>
      </w:r>
      <w:r w:rsidRPr="00BB367C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ovlasti</w:t>
      </w:r>
      <w:r w:rsidRPr="00BB367C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komunalnog</w:t>
      </w:r>
      <w:r w:rsidRPr="00BB367C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redarstva,</w:t>
      </w:r>
      <w:r w:rsidRPr="00BB367C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odnosno</w:t>
      </w:r>
      <w:r w:rsidRPr="00BB367C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Prekršajnim zakonom i ovom Odlukom, i to:</w:t>
      </w:r>
    </w:p>
    <w:p w14:paraId="594EDA8A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B367C">
        <w:rPr>
          <w:rFonts w:ascii="Times New Roman" w:hAnsi="Times New Roman"/>
          <w:sz w:val="24"/>
          <w:szCs w:val="24"/>
        </w:rPr>
        <w:t>rješenjem obustaviti izvođenje radova koji se obavljaju suprotno ovoj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Odluci;</w:t>
      </w:r>
    </w:p>
    <w:p w14:paraId="4122CE5A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B367C">
        <w:rPr>
          <w:rFonts w:ascii="Times New Roman" w:hAnsi="Times New Roman"/>
          <w:sz w:val="24"/>
          <w:szCs w:val="24"/>
        </w:rPr>
        <w:t>izdati obvezni prekršajni nalog;</w:t>
      </w:r>
    </w:p>
    <w:p w14:paraId="6F5333F3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B367C">
        <w:rPr>
          <w:rFonts w:ascii="Times New Roman" w:hAnsi="Times New Roman"/>
          <w:sz w:val="24"/>
          <w:szCs w:val="24"/>
        </w:rPr>
        <w:t>naplatiti novčanu kaznu na mjestu počinjenja prekršaja (mandatna</w:t>
      </w:r>
      <w:r w:rsidRPr="00BB367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kazna).</w:t>
      </w:r>
    </w:p>
    <w:p w14:paraId="65FCE8A3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2759CB1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65090638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VI. PREKRŠAJNE ODREDBE</w:t>
      </w:r>
    </w:p>
    <w:p w14:paraId="26407CF8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9.</w:t>
      </w:r>
    </w:p>
    <w:p w14:paraId="1306FBC8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 xml:space="preserve">(1) Novčanom kaznom u iznosu od </w:t>
      </w:r>
      <w:r>
        <w:rPr>
          <w:rFonts w:ascii="Times New Roman" w:hAnsi="Times New Roman"/>
          <w:sz w:val="24"/>
          <w:szCs w:val="24"/>
        </w:rPr>
        <w:t>660,00</w:t>
      </w:r>
      <w:r w:rsidRPr="00BB367C">
        <w:rPr>
          <w:rFonts w:ascii="Times New Roman" w:hAnsi="Times New Roman"/>
          <w:sz w:val="24"/>
          <w:szCs w:val="24"/>
        </w:rPr>
        <w:t xml:space="preserve"> do 1.</w:t>
      </w:r>
      <w:r>
        <w:rPr>
          <w:rFonts w:ascii="Times New Roman" w:hAnsi="Times New Roman"/>
          <w:sz w:val="24"/>
          <w:szCs w:val="24"/>
        </w:rPr>
        <w:t>320</w:t>
      </w:r>
      <w:r w:rsidRPr="00BB367C">
        <w:rPr>
          <w:rFonts w:ascii="Times New Roman" w:hAnsi="Times New Roman"/>
          <w:sz w:val="24"/>
          <w:szCs w:val="24"/>
        </w:rPr>
        <w:t xml:space="preserve">,00 </w:t>
      </w:r>
      <w:r>
        <w:rPr>
          <w:rFonts w:ascii="Times New Roman" w:hAnsi="Times New Roman"/>
          <w:sz w:val="24"/>
          <w:szCs w:val="24"/>
        </w:rPr>
        <w:t>eura</w:t>
      </w:r>
      <w:r w:rsidRPr="00BB367C">
        <w:rPr>
          <w:rFonts w:ascii="Times New Roman" w:hAnsi="Times New Roman"/>
          <w:sz w:val="24"/>
          <w:szCs w:val="24"/>
        </w:rPr>
        <w:t xml:space="preserve"> kaznit će se za prekršaj pravna osoba:</w:t>
      </w:r>
    </w:p>
    <w:p w14:paraId="0DF5D84A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1. ako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kao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investitor,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odnosno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izvođač</w:t>
      </w:r>
      <w:r w:rsidRPr="00BB367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izvodi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radove</w:t>
      </w:r>
      <w:r w:rsidRPr="00BB367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tijekom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turističke</w:t>
      </w:r>
      <w:r w:rsidRPr="00BB367C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sezone</w:t>
      </w:r>
      <w:r w:rsidRPr="00BB367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</w:t>
      </w:r>
      <w:r w:rsidRPr="00BB367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razdoblju kada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je utvrđena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privremena</w:t>
      </w:r>
      <w:r w:rsidRPr="00BB367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zabrana</w:t>
      </w:r>
      <w:r w:rsidRPr="00BB367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 smislu</w:t>
      </w:r>
      <w:r w:rsidRPr="00BB367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članka</w:t>
      </w:r>
      <w:r w:rsidRPr="00BB367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5. ove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Odluke,</w:t>
      </w:r>
    </w:p>
    <w:p w14:paraId="2B773DF0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2. ako</w:t>
      </w:r>
      <w:r w:rsidRPr="00BB367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kao</w:t>
      </w:r>
      <w:r w:rsidRPr="00BB367C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investitor,</w:t>
      </w:r>
      <w:r w:rsidRPr="00BB367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odnosno</w:t>
      </w:r>
      <w:r w:rsidRPr="00BB367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izvođač</w:t>
      </w:r>
      <w:r w:rsidRPr="00BB367C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radova,</w:t>
      </w:r>
      <w:r w:rsidRPr="00BB367C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nije</w:t>
      </w:r>
      <w:r w:rsidRPr="00BB367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zauzetu</w:t>
      </w:r>
      <w:r w:rsidRPr="00BB367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javnu</w:t>
      </w:r>
      <w:r w:rsidRPr="00BB367C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površinu</w:t>
      </w:r>
      <w:r w:rsidRPr="00BB367C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doveo</w:t>
      </w:r>
      <w:r w:rsidRPr="00BB367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</w:t>
      </w:r>
      <w:r w:rsidRPr="00BB367C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prijašnje stanje</w:t>
      </w:r>
      <w:r w:rsidRPr="00BB367C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do</w:t>
      </w:r>
      <w:r w:rsidRPr="00BB367C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dana</w:t>
      </w:r>
      <w:r w:rsidRPr="00BB367C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privremene</w:t>
      </w:r>
      <w:r w:rsidRPr="00BB367C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zabrane</w:t>
      </w:r>
      <w:r w:rsidRPr="00BB367C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izvođenja</w:t>
      </w:r>
      <w:r w:rsidRPr="00BB367C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građevinskih</w:t>
      </w:r>
      <w:r w:rsidRPr="00BB367C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radova</w:t>
      </w:r>
      <w:r w:rsidRPr="00BB367C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</w:t>
      </w:r>
      <w:r w:rsidRPr="00BB367C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smislu</w:t>
      </w:r>
      <w:r w:rsidRPr="00BB367C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članka</w:t>
      </w:r>
      <w:r w:rsidRPr="00BB367C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5.</w:t>
      </w:r>
      <w:r w:rsidRPr="00BB367C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ove</w:t>
      </w:r>
      <w:r w:rsidRPr="00BB367C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Odluke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(članak 7. ove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Odluke).</w:t>
      </w:r>
    </w:p>
    <w:p w14:paraId="188FFCBA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(2) Za prekršaje iz stavka 1. ovog članka kaznit će se novčanom kaznom u iznosu od 2</w:t>
      </w:r>
      <w:r>
        <w:rPr>
          <w:rFonts w:ascii="Times New Roman" w:hAnsi="Times New Roman"/>
          <w:sz w:val="24"/>
          <w:szCs w:val="24"/>
        </w:rPr>
        <w:t>60</w:t>
      </w:r>
      <w:r w:rsidRPr="00BB367C">
        <w:rPr>
          <w:rFonts w:ascii="Times New Roman" w:hAnsi="Times New Roman"/>
          <w:sz w:val="24"/>
          <w:szCs w:val="24"/>
        </w:rPr>
        <w:t xml:space="preserve">,00 </w:t>
      </w:r>
      <w:r>
        <w:rPr>
          <w:rFonts w:ascii="Times New Roman" w:hAnsi="Times New Roman"/>
          <w:sz w:val="24"/>
          <w:szCs w:val="24"/>
        </w:rPr>
        <w:t>eura</w:t>
      </w:r>
      <w:r w:rsidRPr="00BB367C">
        <w:rPr>
          <w:rFonts w:ascii="Times New Roman" w:hAnsi="Times New Roman"/>
          <w:sz w:val="24"/>
          <w:szCs w:val="24"/>
        </w:rPr>
        <w:t xml:space="preserve"> i odgovorna osoba u pravnoj</w:t>
      </w:r>
      <w:r w:rsidRPr="00BB367C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osobi.</w:t>
      </w:r>
    </w:p>
    <w:p w14:paraId="66DF2B8F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(3) Novčanom</w:t>
      </w:r>
      <w:r w:rsidRPr="00BB367C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kaznom</w:t>
      </w:r>
      <w:r w:rsidRPr="00BB367C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</w:t>
      </w:r>
      <w:r w:rsidRPr="00BB367C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iznosu</w:t>
      </w:r>
      <w:r w:rsidRPr="00BB367C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</w:t>
      </w:r>
      <w:r w:rsidRPr="00BB367C"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400</w:t>
      </w:r>
      <w:r w:rsidRPr="00BB367C">
        <w:rPr>
          <w:rFonts w:ascii="Times New Roman" w:hAnsi="Times New Roman"/>
          <w:sz w:val="24"/>
          <w:szCs w:val="24"/>
        </w:rPr>
        <w:t>,00</w:t>
      </w:r>
      <w:r w:rsidRPr="00BB367C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do</w:t>
      </w:r>
      <w:r w:rsidRPr="00BB367C">
        <w:rPr>
          <w:rFonts w:ascii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1.320</w:t>
      </w:r>
      <w:r w:rsidRPr="00BB367C">
        <w:rPr>
          <w:rFonts w:ascii="Times New Roman" w:hAnsi="Times New Roman"/>
          <w:sz w:val="24"/>
          <w:szCs w:val="24"/>
        </w:rPr>
        <w:t>,00</w:t>
      </w:r>
      <w:r w:rsidRPr="00BB367C"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eura</w:t>
      </w:r>
      <w:r w:rsidRPr="00BB367C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kaznit</w:t>
      </w:r>
      <w:r w:rsidRPr="00BB367C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će</w:t>
      </w:r>
      <w:r w:rsidRPr="00BB367C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se</w:t>
      </w:r>
      <w:r w:rsidRPr="00BB367C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za</w:t>
      </w:r>
      <w:r w:rsidRPr="00BB367C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prekršaj</w:t>
      </w:r>
      <w:r w:rsidRPr="00BB367C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 stavka</w:t>
      </w:r>
      <w:r w:rsidRPr="00BB367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1. ovog članka</w:t>
      </w:r>
      <w:r w:rsidRPr="00BB367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fizička</w:t>
      </w:r>
      <w:r w:rsidRPr="00BB367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osoba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obrtnik koji je</w:t>
      </w:r>
      <w:r w:rsidRPr="00BB367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počinila u svezi obavljanja njezina</w:t>
      </w:r>
      <w:r w:rsidRPr="00BB367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obrta.</w:t>
      </w:r>
    </w:p>
    <w:p w14:paraId="1A96EB70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(4) Novčanom</w:t>
      </w:r>
      <w:r w:rsidRPr="00BB367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kaznom</w:t>
      </w:r>
      <w:r w:rsidRPr="00BB367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</w:t>
      </w:r>
      <w:r w:rsidRPr="00BB367C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iznosu</w:t>
      </w:r>
      <w:r w:rsidRPr="00BB367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</w:t>
      </w:r>
      <w:r w:rsidRPr="00BB367C"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11"/>
          <w:sz w:val="24"/>
          <w:szCs w:val="24"/>
        </w:rPr>
        <w:t>260</w:t>
      </w:r>
      <w:r w:rsidRPr="00BB367C">
        <w:rPr>
          <w:rFonts w:ascii="Times New Roman" w:hAnsi="Times New Roman"/>
          <w:sz w:val="24"/>
          <w:szCs w:val="24"/>
        </w:rPr>
        <w:t>,00</w:t>
      </w:r>
      <w:r w:rsidRPr="00BB367C"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9"/>
          <w:sz w:val="24"/>
          <w:szCs w:val="24"/>
        </w:rPr>
        <w:t>eura</w:t>
      </w:r>
      <w:r w:rsidRPr="00BB367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kaznit</w:t>
      </w:r>
      <w:r w:rsidRPr="00BB367C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će</w:t>
      </w:r>
      <w:r w:rsidRPr="00BB367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se</w:t>
      </w:r>
      <w:r w:rsidRPr="00BB367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za</w:t>
      </w:r>
      <w:r w:rsidRPr="00BB367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prekršaj</w:t>
      </w:r>
      <w:r w:rsidRPr="00BB367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</w:t>
      </w:r>
      <w:r w:rsidRPr="00BB367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stavka 1. točke 1. ovog članka fizička osoba.</w:t>
      </w:r>
    </w:p>
    <w:p w14:paraId="2AD2DD0A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767688B2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10.</w:t>
      </w:r>
    </w:p>
    <w:p w14:paraId="3C66FA1E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(1) Novčanom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kaznom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iznosu</w:t>
      </w:r>
      <w:r w:rsidRPr="00BB367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</w:t>
      </w:r>
      <w:r w:rsidRPr="00BB367C"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660,</w:t>
      </w:r>
      <w:r w:rsidRPr="00BB367C">
        <w:rPr>
          <w:rFonts w:ascii="Times New Roman" w:hAnsi="Times New Roman"/>
          <w:sz w:val="24"/>
          <w:szCs w:val="24"/>
        </w:rPr>
        <w:t>00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do</w:t>
      </w:r>
      <w:r w:rsidRPr="00BB367C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320</w:t>
      </w:r>
      <w:r w:rsidRPr="00BB367C">
        <w:rPr>
          <w:rFonts w:ascii="Times New Roman" w:hAnsi="Times New Roman"/>
          <w:sz w:val="24"/>
          <w:szCs w:val="24"/>
        </w:rPr>
        <w:t>,00</w:t>
      </w:r>
      <w:r w:rsidRPr="00BB367C"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pacing w:val="22"/>
          <w:sz w:val="24"/>
          <w:szCs w:val="24"/>
        </w:rPr>
        <w:t>eura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kaznit</w:t>
      </w:r>
      <w:r w:rsidRPr="00BB367C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će</w:t>
      </w:r>
      <w:r w:rsidRPr="00BB367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za</w:t>
      </w:r>
      <w:r w:rsidRPr="00BB367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prekršaj</w:t>
      </w:r>
      <w:r w:rsidRPr="00BB367C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pravna osoba</w:t>
      </w:r>
      <w:r w:rsidRPr="00BB367C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</w:t>
      </w:r>
      <w:r w:rsidRPr="00BB367C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svojstvu</w:t>
      </w:r>
      <w:r w:rsidRPr="00BB367C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investitora,</w:t>
      </w:r>
      <w:r w:rsidRPr="00BB367C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odnosno</w:t>
      </w:r>
      <w:r w:rsidRPr="00BB367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izvođača</w:t>
      </w:r>
      <w:r w:rsidRPr="00BB367C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radova</w:t>
      </w:r>
      <w:r w:rsidRPr="00BB367C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koja</w:t>
      </w:r>
      <w:r w:rsidRPr="00BB367C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ne</w:t>
      </w:r>
      <w:r w:rsidRPr="00BB367C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izvrši</w:t>
      </w:r>
      <w:r w:rsidRPr="00BB367C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izvršno</w:t>
      </w:r>
      <w:r w:rsidRPr="00BB367C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rješenje</w:t>
      </w:r>
      <w:r w:rsidRPr="00BB367C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komunalnog redara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 obustavi radova</w:t>
      </w:r>
      <w:r w:rsidRPr="00BB367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 nastavi obavljanje zaustavljenih radova</w:t>
      </w:r>
      <w:r w:rsidRPr="00BB367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 xml:space="preserve">(članak </w:t>
      </w:r>
      <w:r>
        <w:rPr>
          <w:rFonts w:ascii="Times New Roman" w:hAnsi="Times New Roman"/>
          <w:sz w:val="24"/>
          <w:szCs w:val="24"/>
        </w:rPr>
        <w:t>8</w:t>
      </w:r>
      <w:r w:rsidRPr="00BB367C">
        <w:rPr>
          <w:rFonts w:ascii="Times New Roman" w:hAnsi="Times New Roman"/>
          <w:sz w:val="24"/>
          <w:szCs w:val="24"/>
        </w:rPr>
        <w:t>. stavak 2. točka</w:t>
      </w:r>
      <w:r w:rsidRPr="00BB367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1. ove Odluke).</w:t>
      </w:r>
    </w:p>
    <w:p w14:paraId="559628A3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(2) Za prekršaj iz stavka 1. ovog članka kaznit će se novčanom kaznom u iznosu od 2</w:t>
      </w:r>
      <w:r>
        <w:rPr>
          <w:rFonts w:ascii="Times New Roman" w:hAnsi="Times New Roman"/>
          <w:sz w:val="24"/>
          <w:szCs w:val="24"/>
        </w:rPr>
        <w:t>6</w:t>
      </w:r>
      <w:r w:rsidRPr="00BB367C">
        <w:rPr>
          <w:rFonts w:ascii="Times New Roman" w:hAnsi="Times New Roman"/>
          <w:sz w:val="24"/>
          <w:szCs w:val="24"/>
        </w:rPr>
        <w:t xml:space="preserve">0,00 </w:t>
      </w:r>
      <w:r>
        <w:rPr>
          <w:rFonts w:ascii="Times New Roman" w:hAnsi="Times New Roman"/>
          <w:sz w:val="24"/>
          <w:szCs w:val="24"/>
        </w:rPr>
        <w:t>eur</w:t>
      </w:r>
      <w:r w:rsidRPr="00BB367C">
        <w:rPr>
          <w:rFonts w:ascii="Times New Roman" w:hAnsi="Times New Roman"/>
          <w:sz w:val="24"/>
          <w:szCs w:val="24"/>
        </w:rPr>
        <w:t>a i odgovorna osoba u pravnoj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osobi.</w:t>
      </w:r>
    </w:p>
    <w:p w14:paraId="7CA1E9F3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(3) Novčanom</w:t>
      </w:r>
      <w:r w:rsidRPr="00BB367C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kaznom</w:t>
      </w:r>
      <w:r w:rsidRPr="00BB367C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</w:t>
      </w:r>
      <w:r w:rsidRPr="00BB367C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iznosu</w:t>
      </w:r>
      <w:r w:rsidRPr="00BB367C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</w:t>
      </w:r>
      <w:r w:rsidRPr="00BB367C"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400,</w:t>
      </w:r>
      <w:r w:rsidRPr="00BB367C">
        <w:rPr>
          <w:rFonts w:ascii="Times New Roman" w:hAnsi="Times New Roman"/>
          <w:sz w:val="24"/>
          <w:szCs w:val="24"/>
        </w:rPr>
        <w:t>00</w:t>
      </w:r>
      <w:r w:rsidRPr="00BB367C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do</w:t>
      </w:r>
      <w:r w:rsidRPr="00BB367C">
        <w:rPr>
          <w:rFonts w:ascii="Times New Roman" w:hAnsi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1.320,0</w:t>
      </w:r>
      <w:r w:rsidRPr="00BB367C">
        <w:rPr>
          <w:rFonts w:ascii="Times New Roman" w:hAnsi="Times New Roman"/>
          <w:sz w:val="24"/>
          <w:szCs w:val="24"/>
        </w:rPr>
        <w:t>00</w:t>
      </w:r>
      <w:r w:rsidRPr="00BB367C"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eura</w:t>
      </w:r>
      <w:r w:rsidRPr="00BB367C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kaznit</w:t>
      </w:r>
      <w:r w:rsidRPr="00BB367C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će</w:t>
      </w:r>
      <w:r w:rsidRPr="00BB367C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se</w:t>
      </w:r>
      <w:r w:rsidRPr="00BB367C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za</w:t>
      </w:r>
      <w:r w:rsidRPr="00BB367C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prekršaj</w:t>
      </w:r>
      <w:r w:rsidRPr="00BB367C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 stavka</w:t>
      </w:r>
      <w:r w:rsidRPr="00BB367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1. ovog članka fizička</w:t>
      </w:r>
      <w:r w:rsidRPr="00BB367C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osoba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obrtnik koji je</w:t>
      </w:r>
      <w:r w:rsidRPr="00BB367C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počinio u svezi obavljanja</w:t>
      </w:r>
      <w:r w:rsidRPr="00BB367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njezina obrta.</w:t>
      </w:r>
    </w:p>
    <w:p w14:paraId="6A990F54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(4) Novčanom</w:t>
      </w:r>
      <w:r w:rsidRPr="00BB367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kaznom</w:t>
      </w:r>
      <w:r w:rsidRPr="00BB367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u</w:t>
      </w:r>
      <w:r w:rsidRPr="00BB367C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iznosu</w:t>
      </w:r>
      <w:r w:rsidRPr="00BB367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od</w:t>
      </w:r>
      <w:r w:rsidRPr="00BB367C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6</w:t>
      </w:r>
      <w:r w:rsidRPr="00BB367C">
        <w:rPr>
          <w:rFonts w:ascii="Times New Roman" w:hAnsi="Times New Roman"/>
          <w:sz w:val="24"/>
          <w:szCs w:val="24"/>
        </w:rPr>
        <w:t>0,00</w:t>
      </w:r>
      <w:r w:rsidRPr="00BB367C"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pacing w:val="10"/>
          <w:sz w:val="24"/>
          <w:szCs w:val="24"/>
        </w:rPr>
        <w:t>eura</w:t>
      </w:r>
      <w:r w:rsidRPr="00BB367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kaznit</w:t>
      </w:r>
      <w:r w:rsidRPr="00BB367C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će</w:t>
      </w:r>
      <w:r w:rsidRPr="00BB367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se</w:t>
      </w:r>
      <w:r w:rsidRPr="00BB367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za</w:t>
      </w:r>
      <w:r w:rsidRPr="00BB367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prekršaj</w:t>
      </w:r>
      <w:r w:rsidRPr="00BB367C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iz</w:t>
      </w:r>
      <w:r w:rsidRPr="00BB367C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BB367C">
        <w:rPr>
          <w:rFonts w:ascii="Times New Roman" w:hAnsi="Times New Roman"/>
          <w:sz w:val="24"/>
          <w:szCs w:val="24"/>
        </w:rPr>
        <w:t>stavka 1. ovog članka fizička osoba.</w:t>
      </w:r>
    </w:p>
    <w:p w14:paraId="0CEDF3B1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1FAA8F8A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VII. ZAVRŠNE ODREDBE</w:t>
      </w:r>
    </w:p>
    <w:p w14:paraId="6D516A7C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11.</w:t>
      </w:r>
    </w:p>
    <w:p w14:paraId="676F1094" w14:textId="77777777" w:rsidR="00DA0186" w:rsidRPr="000673A9" w:rsidRDefault="00DA0186" w:rsidP="00DA0186">
      <w:pPr>
        <w:rPr>
          <w:rFonts w:ascii="Times New Roman" w:hAnsi="Times New Roman"/>
          <w:sz w:val="24"/>
          <w:szCs w:val="24"/>
        </w:rPr>
      </w:pPr>
      <w:r w:rsidRPr="000673A9">
        <w:rPr>
          <w:rFonts w:ascii="Times New Roman" w:hAnsi="Times New Roman"/>
          <w:sz w:val="24"/>
          <w:szCs w:val="24"/>
        </w:rPr>
        <w:t>Stupanjem na snagu ove Odluke prestaje važiti Odluka o privremenoj zabrani izvođenja građevinskih radova na području Općine Kolan u 202</w:t>
      </w:r>
      <w:r>
        <w:rPr>
          <w:rFonts w:ascii="Times New Roman" w:hAnsi="Times New Roman"/>
          <w:sz w:val="24"/>
          <w:szCs w:val="24"/>
        </w:rPr>
        <w:t>6</w:t>
      </w:r>
      <w:r w:rsidRPr="000673A9">
        <w:rPr>
          <w:rFonts w:ascii="Times New Roman" w:hAnsi="Times New Roman"/>
          <w:sz w:val="24"/>
          <w:szCs w:val="24"/>
        </w:rPr>
        <w:t xml:space="preserve">. godini KLASA: </w:t>
      </w:r>
      <w:r w:rsidRPr="009A4D7A">
        <w:rPr>
          <w:rFonts w:ascii="Times New Roman" w:hAnsi="Times New Roman"/>
          <w:sz w:val="24"/>
          <w:szCs w:val="24"/>
        </w:rPr>
        <w:t>360-01/2</w:t>
      </w:r>
      <w:r>
        <w:rPr>
          <w:rFonts w:ascii="Times New Roman" w:hAnsi="Times New Roman"/>
          <w:sz w:val="24"/>
          <w:szCs w:val="24"/>
        </w:rPr>
        <w:t>5</w:t>
      </w:r>
      <w:r w:rsidRPr="009A4D7A">
        <w:rPr>
          <w:rFonts w:ascii="Times New Roman" w:hAnsi="Times New Roman"/>
          <w:sz w:val="24"/>
          <w:szCs w:val="24"/>
        </w:rPr>
        <w:t>-01/03</w:t>
      </w:r>
      <w:r>
        <w:rPr>
          <w:rFonts w:ascii="Times New Roman" w:hAnsi="Times New Roman"/>
          <w:sz w:val="24"/>
          <w:szCs w:val="24"/>
        </w:rPr>
        <w:t xml:space="preserve">, </w:t>
      </w:r>
      <w:r w:rsidRPr="009A4D7A">
        <w:rPr>
          <w:rFonts w:ascii="Times New Roman" w:hAnsi="Times New Roman"/>
          <w:sz w:val="24"/>
          <w:szCs w:val="24"/>
        </w:rPr>
        <w:t>URBROJ: 2198-33-02/0</w:t>
      </w:r>
      <w:r>
        <w:rPr>
          <w:rFonts w:ascii="Times New Roman" w:hAnsi="Times New Roman"/>
          <w:sz w:val="24"/>
          <w:szCs w:val="24"/>
        </w:rPr>
        <w:t>2-25-2, od 5</w:t>
      </w:r>
      <w:r w:rsidRPr="009A4D7A">
        <w:rPr>
          <w:rFonts w:ascii="Times New Roman" w:hAnsi="Times New Roman"/>
          <w:sz w:val="24"/>
          <w:szCs w:val="24"/>
        </w:rPr>
        <w:t>. rujna 202</w:t>
      </w:r>
      <w:r>
        <w:rPr>
          <w:rFonts w:ascii="Times New Roman" w:hAnsi="Times New Roman"/>
          <w:sz w:val="24"/>
          <w:szCs w:val="24"/>
        </w:rPr>
        <w:t>5</w:t>
      </w:r>
      <w:r w:rsidRPr="009A4D7A">
        <w:rPr>
          <w:rFonts w:ascii="Times New Roman" w:hAnsi="Times New Roman"/>
          <w:sz w:val="24"/>
          <w:szCs w:val="24"/>
        </w:rPr>
        <w:t>. godine</w:t>
      </w:r>
      <w:r>
        <w:rPr>
          <w:rFonts w:ascii="Times New Roman" w:hAnsi="Times New Roman"/>
          <w:sz w:val="24"/>
          <w:szCs w:val="24"/>
        </w:rPr>
        <w:t xml:space="preserve"> </w:t>
      </w:r>
      <w:r w:rsidRPr="000673A9">
        <w:rPr>
          <w:rFonts w:ascii="Times New Roman" w:hAnsi="Times New Roman"/>
          <w:sz w:val="24"/>
          <w:szCs w:val="24"/>
        </w:rPr>
        <w:t xml:space="preserve">(„Službeni glasnik Općine Kolan“, br. </w:t>
      </w:r>
      <w:r>
        <w:rPr>
          <w:rFonts w:ascii="Times New Roman" w:hAnsi="Times New Roman"/>
          <w:sz w:val="24"/>
          <w:szCs w:val="24"/>
        </w:rPr>
        <w:t>2</w:t>
      </w:r>
      <w:r w:rsidRPr="000673A9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/25</w:t>
      </w:r>
      <w:r w:rsidRPr="000673A9">
        <w:rPr>
          <w:rFonts w:ascii="Times New Roman" w:hAnsi="Times New Roman"/>
          <w:sz w:val="24"/>
          <w:szCs w:val="24"/>
        </w:rPr>
        <w:t>).</w:t>
      </w:r>
    </w:p>
    <w:p w14:paraId="2ADBEF95" w14:textId="77777777" w:rsidR="00DA0186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</w:p>
    <w:p w14:paraId="5282FD98" w14:textId="77777777" w:rsidR="00DA0186" w:rsidRPr="00BB367C" w:rsidRDefault="00DA0186" w:rsidP="00DA0186">
      <w:pPr>
        <w:pStyle w:val="Bezproreda"/>
        <w:jc w:val="center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Članak 12.</w:t>
      </w:r>
    </w:p>
    <w:p w14:paraId="0647A197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B367C">
        <w:rPr>
          <w:rFonts w:ascii="Times New Roman" w:hAnsi="Times New Roman"/>
          <w:sz w:val="24"/>
          <w:szCs w:val="24"/>
        </w:rPr>
        <w:t>Ova Odluka stupa na snagu osmog dana od dana objave u „Službenom glasniku Općine Kolan“.</w:t>
      </w:r>
    </w:p>
    <w:p w14:paraId="050ECA84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37BE752" w14:textId="77777777" w:rsidR="00DA0186" w:rsidRPr="00BB367C" w:rsidRDefault="00DA0186" w:rsidP="00DA0186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366058F" w14:textId="77777777" w:rsidR="00DA0186" w:rsidRPr="00BB367C" w:rsidRDefault="00DA0186" w:rsidP="00DA0186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67C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PREDSJEDNIK OPĆINSKOG VIJEĆA</w:t>
      </w:r>
    </w:p>
    <w:p w14:paraId="5BF037CF" w14:textId="77777777" w:rsidR="00DA0186" w:rsidRPr="00BB367C" w:rsidRDefault="00DA0186" w:rsidP="00DA0186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67C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OPĆINE KOLAN</w:t>
      </w:r>
    </w:p>
    <w:p w14:paraId="2999D984" w14:textId="77777777" w:rsidR="00DA0186" w:rsidRPr="00BB367C" w:rsidRDefault="00DA0186" w:rsidP="00DA0186">
      <w:pPr>
        <w:pStyle w:val="Bezproreda"/>
        <w:jc w:val="both"/>
        <w:rPr>
          <w:rFonts w:ascii="Times New Roman" w:eastAsia="Times New Roman" w:hAnsi="Times New Roman"/>
          <w:sz w:val="24"/>
          <w:szCs w:val="24"/>
        </w:rPr>
      </w:pPr>
      <w:r w:rsidRPr="00BB367C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hr-HR"/>
        </w:rPr>
        <w:t>Mario Baričević</w:t>
      </w:r>
    </w:p>
    <w:p w14:paraId="0E3A6437" w14:textId="77777777" w:rsidR="00DA0186" w:rsidRPr="00BB367C" w:rsidRDefault="00DA0186" w:rsidP="00DA0186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1233B7D" w14:textId="77777777" w:rsidR="00DA0186" w:rsidRPr="00BB367C" w:rsidRDefault="00DA0186" w:rsidP="00DA0186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bookmarkStart w:id="1" w:name="_Hlk89858247"/>
    </w:p>
    <w:p w14:paraId="6FAE1C60" w14:textId="77777777" w:rsidR="00DA0186" w:rsidRPr="00BB367C" w:rsidRDefault="00DA0186" w:rsidP="00DA0186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67C">
        <w:rPr>
          <w:rFonts w:ascii="Times New Roman" w:eastAsia="Times New Roman" w:hAnsi="Times New Roman"/>
          <w:sz w:val="24"/>
          <w:szCs w:val="24"/>
          <w:lang w:eastAsia="hr-HR"/>
        </w:rPr>
        <w:t>KLASA:</w:t>
      </w:r>
    </w:p>
    <w:p w14:paraId="0583735C" w14:textId="77777777" w:rsidR="00DA0186" w:rsidRPr="00BB367C" w:rsidRDefault="00DA0186" w:rsidP="00DA0186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67C">
        <w:rPr>
          <w:rFonts w:ascii="Times New Roman" w:eastAsia="Times New Roman" w:hAnsi="Times New Roman"/>
          <w:sz w:val="24"/>
          <w:szCs w:val="24"/>
          <w:lang w:eastAsia="hr-HR"/>
        </w:rPr>
        <w:t>URBROJ:</w:t>
      </w:r>
    </w:p>
    <w:p w14:paraId="1EED33DE" w14:textId="77777777" w:rsidR="00DA0186" w:rsidRDefault="00DA0186" w:rsidP="00DA0186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BB367C">
        <w:rPr>
          <w:rFonts w:ascii="Times New Roman" w:eastAsia="Times New Roman" w:hAnsi="Times New Roman"/>
          <w:sz w:val="24"/>
          <w:szCs w:val="24"/>
          <w:lang w:eastAsia="hr-HR"/>
        </w:rPr>
        <w:t xml:space="preserve">Kolan, </w:t>
      </w:r>
    </w:p>
    <w:bookmarkEnd w:id="1"/>
    <w:p w14:paraId="0CEB7BE8" w14:textId="77777777" w:rsidR="00DA0186" w:rsidRPr="00BB367C" w:rsidRDefault="00DA0186" w:rsidP="00DA0186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40FD25DC" w14:textId="77777777" w:rsidR="00DA0186" w:rsidRPr="0036142C" w:rsidRDefault="00DA0186" w:rsidP="00DA0186">
      <w:pPr>
        <w:tabs>
          <w:tab w:val="left" w:pos="1080"/>
        </w:tabs>
        <w:spacing w:line="264" w:lineRule="auto"/>
        <w:rPr>
          <w:rFonts w:ascii="Times New Roman" w:eastAsia="Times New Roman" w:hAnsi="Times New Roman"/>
          <w:noProof/>
          <w:sz w:val="24"/>
          <w:szCs w:val="24"/>
          <w:lang w:eastAsia="hr-HR"/>
        </w:rPr>
      </w:pPr>
    </w:p>
    <w:p w14:paraId="7FB3A8A8" w14:textId="77777777" w:rsidR="00E571B4" w:rsidRDefault="00E571B4"/>
    <w:sectPr w:rsidR="00E571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186"/>
    <w:rsid w:val="002F5B67"/>
    <w:rsid w:val="00474197"/>
    <w:rsid w:val="00AC32FD"/>
    <w:rsid w:val="00DA0186"/>
    <w:rsid w:val="00E5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0F7B6"/>
  <w15:chartTrackingRefBased/>
  <w15:docId w15:val="{56BB211C-218C-47F7-92B9-D5903DA7C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186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DA0186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967</Words>
  <Characters>5513</Characters>
  <Application>Microsoft Office Word</Application>
  <DocSecurity>0</DocSecurity>
  <Lines>45</Lines>
  <Paragraphs>12</Paragraphs>
  <ScaleCrop>false</ScaleCrop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Procelnica</dc:creator>
  <cp:keywords/>
  <dc:description/>
  <cp:lastModifiedBy>Općina Kolan</cp:lastModifiedBy>
  <cp:revision>2</cp:revision>
  <cp:lastPrinted>2026-10-02T12:42:00Z</cp:lastPrinted>
  <dcterms:created xsi:type="dcterms:W3CDTF">2026-10-02T12:50:00Z</dcterms:created>
  <dcterms:modified xsi:type="dcterms:W3CDTF">2026-10-02T12:50:00Z</dcterms:modified>
</cp:coreProperties>
</file>