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7F326" w14:textId="47357F34" w:rsidR="006B7029" w:rsidRPr="0042682B" w:rsidRDefault="006B7029">
      <w:pPr>
        <w:rPr>
          <w:rFonts w:ascii="Times New Roman" w:hAnsi="Times New Roman" w:cs="Times New Roman"/>
          <w:sz w:val="24"/>
          <w:szCs w:val="24"/>
        </w:rPr>
      </w:pPr>
      <w:r w:rsidRPr="004268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34EBF390" wp14:editId="28743BB1">
            <wp:simplePos x="0" y="0"/>
            <wp:positionH relativeFrom="margin">
              <wp:posOffset>4157345</wp:posOffset>
            </wp:positionH>
            <wp:positionV relativeFrom="paragraph">
              <wp:posOffset>0</wp:posOffset>
            </wp:positionV>
            <wp:extent cx="673100" cy="798195"/>
            <wp:effectExtent l="0" t="0" r="0" b="190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A7DCA" w14:textId="77777777" w:rsidR="00A57D58" w:rsidRDefault="00A57D58" w:rsidP="00A57D58">
      <w:pPr>
        <w:widowControl w:val="0"/>
        <w:suppressAutoHyphens/>
        <w:spacing w:after="0" w:line="240" w:lineRule="auto"/>
        <w:ind w:right="-179"/>
        <w:rPr>
          <w:rFonts w:ascii="Times New Roman" w:hAnsi="Times New Roman" w:cs="Times New Roman"/>
          <w:sz w:val="24"/>
          <w:szCs w:val="24"/>
        </w:rPr>
      </w:pPr>
    </w:p>
    <w:p w14:paraId="16DB893D" w14:textId="77777777" w:rsidR="00A57D58" w:rsidRDefault="00A57D58" w:rsidP="00A57D58">
      <w:pPr>
        <w:widowControl w:val="0"/>
        <w:suppressAutoHyphens/>
        <w:spacing w:after="0" w:line="240" w:lineRule="auto"/>
        <w:ind w:right="-179"/>
        <w:rPr>
          <w:rFonts w:ascii="Times New Roman" w:hAnsi="Times New Roman" w:cs="Times New Roman"/>
          <w:sz w:val="24"/>
          <w:szCs w:val="24"/>
        </w:rPr>
      </w:pPr>
    </w:p>
    <w:p w14:paraId="65E45162" w14:textId="77777777" w:rsidR="00A57D58" w:rsidRDefault="00A57D58" w:rsidP="00A57D58">
      <w:pPr>
        <w:widowControl w:val="0"/>
        <w:suppressAutoHyphens/>
        <w:spacing w:after="0" w:line="240" w:lineRule="auto"/>
        <w:ind w:right="-179"/>
        <w:rPr>
          <w:rFonts w:ascii="Times New Roman" w:hAnsi="Times New Roman" w:cs="Times New Roman"/>
          <w:sz w:val="24"/>
          <w:szCs w:val="24"/>
        </w:rPr>
      </w:pPr>
    </w:p>
    <w:p w14:paraId="37E40DE9" w14:textId="471AB025" w:rsidR="006B7029" w:rsidRPr="0042682B" w:rsidRDefault="006B7029" w:rsidP="00A57D58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REPUBLIKA HRVATSKA</w:t>
      </w:r>
    </w:p>
    <w:p w14:paraId="42F6626F" w14:textId="6DF5691D" w:rsidR="006B7029" w:rsidRPr="0042682B" w:rsidRDefault="006B7029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ZADARSKA ŽUPANIJA</w:t>
      </w:r>
    </w:p>
    <w:p w14:paraId="012B1E69" w14:textId="7ACE5F77" w:rsidR="006B7029" w:rsidRPr="0042682B" w:rsidRDefault="006B7029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OPĆINA KOLAN</w:t>
      </w:r>
    </w:p>
    <w:p w14:paraId="645F15A1" w14:textId="5A3141A7" w:rsidR="00136C17" w:rsidRPr="0042682B" w:rsidRDefault="006B7029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JEDINSTVENI UPRAVNI ODJEL</w:t>
      </w:r>
    </w:p>
    <w:p w14:paraId="091F8816" w14:textId="77777777" w:rsidR="00A57D58" w:rsidRPr="0042682B" w:rsidRDefault="00A57D58" w:rsidP="006B7029">
      <w:pPr>
        <w:widowControl w:val="0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333DB84" w14:textId="19967DC7" w:rsidR="00136C17" w:rsidRPr="0042682B" w:rsidRDefault="00136C17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PLAN RAZVOJNIH PROGRAMA OPĆINE KOLAN ZA 20</w:t>
      </w:r>
      <w:r w:rsidR="002B0173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21</w:t>
      </w: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-202</w:t>
      </w:r>
      <w:r w:rsidR="002B0173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3</w:t>
      </w: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</w:t>
      </w:r>
    </w:p>
    <w:p w14:paraId="3BB056EF" w14:textId="5ED1AA0B" w:rsidR="00136C17" w:rsidRPr="0042682B" w:rsidRDefault="00136C17" w:rsidP="00C93AE4">
      <w:pPr>
        <w:widowControl w:val="0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CBD25C6" w14:textId="2A2418DE" w:rsidR="009F5E88" w:rsidRPr="0042682B" w:rsidRDefault="009F5E8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</w:t>
      </w:r>
      <w:r w:rsidR="00136C17"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Jedinstveni upravni odjel Općine Kolan sukladno čl</w:t>
      </w: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anku</w:t>
      </w:r>
      <w:r w:rsidR="00136C17"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33. stavak 1. Zakona o proračunu </w:t>
      </w:r>
      <w:r w:rsidRPr="0042682B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 w:themeFill="background1"/>
        </w:rPr>
        <w:t>(</w:t>
      </w:r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NN </w:t>
      </w:r>
      <w:hyperlink r:id="rId8" w:history="1">
        <w:r w:rsidRPr="0042682B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87/08</w:t>
        </w:r>
      </w:hyperlink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 </w:t>
      </w:r>
      <w:hyperlink r:id="rId9" w:history="1">
        <w:r w:rsidRPr="0042682B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136/12</w:t>
        </w:r>
      </w:hyperlink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 </w:t>
      </w:r>
      <w:hyperlink r:id="rId10" w:history="1">
        <w:r w:rsidRPr="0042682B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15/15</w:t>
        </w:r>
      </w:hyperlink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izrađuje Plan razvojnih programa Općine Kolan</w:t>
      </w:r>
      <w:r w:rsidR="00FA7251"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 trogodišnje razdoblje.</w:t>
      </w:r>
    </w:p>
    <w:p w14:paraId="434FC058" w14:textId="67FFEFF1" w:rsidR="00FA7251" w:rsidRPr="0042682B" w:rsidRDefault="00FA7251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Plan razvojnih programa donosi se svake godine kao sastavni dio proračuna.</w:t>
      </w:r>
    </w:p>
    <w:p w14:paraId="502A1ECD" w14:textId="06395782" w:rsidR="006B7029" w:rsidRPr="0042682B" w:rsidRDefault="009F5E8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  <w:r w:rsidRPr="0042682B">
        <w:rPr>
          <w:rFonts w:ascii="Times New Roman" w:hAnsi="Times New Roman" w:cs="Times New Roman"/>
          <w:sz w:val="24"/>
          <w:szCs w:val="24"/>
        </w:rPr>
        <w:t xml:space="preserve">         P</w:t>
      </w:r>
      <w:r w:rsidR="00136C17" w:rsidRPr="0042682B">
        <w:rPr>
          <w:rFonts w:ascii="Times New Roman" w:hAnsi="Times New Roman" w:cs="Times New Roman"/>
          <w:sz w:val="24"/>
          <w:szCs w:val="24"/>
        </w:rPr>
        <w:t>lan razvojnih programa je dokument jedinice lokalne</w:t>
      </w:r>
      <w:r w:rsidRPr="0042682B">
        <w:rPr>
          <w:rFonts w:ascii="Times New Roman" w:hAnsi="Times New Roman" w:cs="Times New Roman"/>
          <w:sz w:val="24"/>
          <w:szCs w:val="24"/>
        </w:rPr>
        <w:t xml:space="preserve"> i područne (regionalne)</w:t>
      </w:r>
      <w:r w:rsidR="00136C17" w:rsidRPr="0042682B">
        <w:rPr>
          <w:rFonts w:ascii="Times New Roman" w:hAnsi="Times New Roman" w:cs="Times New Roman"/>
          <w:sz w:val="24"/>
          <w:szCs w:val="24"/>
        </w:rPr>
        <w:t xml:space="preserve"> samouprave sastavljen za trogodišnje razdoblje</w:t>
      </w:r>
      <w:r w:rsidRPr="0042682B">
        <w:rPr>
          <w:rFonts w:ascii="Times New Roman" w:hAnsi="Times New Roman" w:cs="Times New Roman"/>
          <w:sz w:val="24"/>
          <w:szCs w:val="24"/>
        </w:rPr>
        <w:t>,</w:t>
      </w:r>
      <w:r w:rsidR="00136C17" w:rsidRPr="0042682B">
        <w:rPr>
          <w:rFonts w:ascii="Times New Roman" w:hAnsi="Times New Roman" w:cs="Times New Roman"/>
          <w:sz w:val="24"/>
          <w:szCs w:val="24"/>
        </w:rPr>
        <w:t xml:space="preserve"> koji sadrži ciljeve i </w:t>
      </w:r>
      <w:r w:rsidR="00E636EA" w:rsidRPr="0042682B">
        <w:rPr>
          <w:rFonts w:ascii="Times New Roman" w:hAnsi="Times New Roman" w:cs="Times New Roman"/>
          <w:sz w:val="24"/>
          <w:szCs w:val="24"/>
        </w:rPr>
        <w:t>mjere</w:t>
      </w:r>
      <w:r w:rsidR="00136C17" w:rsidRPr="0042682B">
        <w:rPr>
          <w:rFonts w:ascii="Times New Roman" w:hAnsi="Times New Roman" w:cs="Times New Roman"/>
          <w:sz w:val="24"/>
          <w:szCs w:val="24"/>
        </w:rPr>
        <w:t xml:space="preserve"> razvoja </w:t>
      </w:r>
      <w:r w:rsidRPr="0042682B">
        <w:rPr>
          <w:rFonts w:ascii="Times New Roman" w:hAnsi="Times New Roman" w:cs="Times New Roman"/>
          <w:sz w:val="24"/>
          <w:szCs w:val="24"/>
        </w:rPr>
        <w:t>jedinice lokalne i područne (regionalne) samouprave povezane s programskom i organizacijskom klasifikacijom proračuna.</w:t>
      </w:r>
    </w:p>
    <w:p w14:paraId="1E4C45EA" w14:textId="308FE67D" w:rsidR="00C93AE4" w:rsidRPr="0042682B" w:rsidRDefault="009F5E8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  <w:r w:rsidRPr="0042682B">
        <w:rPr>
          <w:rFonts w:ascii="Times New Roman" w:hAnsi="Times New Roman" w:cs="Times New Roman"/>
          <w:sz w:val="24"/>
          <w:szCs w:val="24"/>
        </w:rPr>
        <w:t xml:space="preserve">         Plan razvojnih programa Općine Kolan također sadrži</w:t>
      </w:r>
      <w:r w:rsidR="0055053F" w:rsidRPr="0042682B">
        <w:rPr>
          <w:rFonts w:ascii="Times New Roman" w:hAnsi="Times New Roman" w:cs="Times New Roman"/>
          <w:sz w:val="24"/>
          <w:szCs w:val="24"/>
        </w:rPr>
        <w:t xml:space="preserve"> mjere za ostvarenje</w:t>
      </w:r>
      <w:r w:rsidRPr="0042682B">
        <w:rPr>
          <w:rFonts w:ascii="Times New Roman" w:hAnsi="Times New Roman" w:cs="Times New Roman"/>
          <w:sz w:val="24"/>
          <w:szCs w:val="24"/>
        </w:rPr>
        <w:t xml:space="preserve"> i pokaz</w:t>
      </w:r>
      <w:r w:rsidR="00FA7251" w:rsidRPr="0042682B">
        <w:rPr>
          <w:rFonts w:ascii="Times New Roman" w:hAnsi="Times New Roman" w:cs="Times New Roman"/>
          <w:sz w:val="24"/>
          <w:szCs w:val="24"/>
        </w:rPr>
        <w:t>a</w:t>
      </w:r>
      <w:r w:rsidRPr="0042682B">
        <w:rPr>
          <w:rFonts w:ascii="Times New Roman" w:hAnsi="Times New Roman" w:cs="Times New Roman"/>
          <w:sz w:val="24"/>
          <w:szCs w:val="24"/>
        </w:rPr>
        <w:t>telje rezultata</w:t>
      </w:r>
      <w:r w:rsidR="00C93AE4" w:rsidRPr="0042682B">
        <w:rPr>
          <w:rFonts w:ascii="Times New Roman" w:hAnsi="Times New Roman" w:cs="Times New Roman"/>
          <w:sz w:val="24"/>
          <w:szCs w:val="24"/>
        </w:rPr>
        <w:t xml:space="preserve"> te ciljane vrijednosti koje se planira postići izvršenjem pojedinačnih programa tijekom trogodišnjeg razdoblja kako bi se moglo vidjeti stvarne učinke provođenja mjera i ostvarenje ciljeva.</w:t>
      </w:r>
    </w:p>
    <w:p w14:paraId="62623E48" w14:textId="04D82266" w:rsidR="00A57D58" w:rsidRDefault="00A57D5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</w:p>
    <w:p w14:paraId="72AC6883" w14:textId="77777777" w:rsidR="00A57D58" w:rsidRDefault="00A57D5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</w:p>
    <w:p w14:paraId="03435F65" w14:textId="77777777" w:rsidR="00A57D58" w:rsidRPr="0042682B" w:rsidRDefault="00A57D5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</w:p>
    <w:p w14:paraId="20C782E7" w14:textId="7C2A7BB1" w:rsidR="002364D9" w:rsidRPr="00A57D58" w:rsidRDefault="00C93AE4" w:rsidP="00A57D58">
      <w:pPr>
        <w:widowControl w:val="0"/>
        <w:shd w:val="clear" w:color="auto" w:fill="8EAADB" w:themeFill="accent1" w:themeFillTint="99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82B">
        <w:rPr>
          <w:rFonts w:ascii="Times New Roman" w:hAnsi="Times New Roman" w:cs="Times New Roman"/>
          <w:b/>
          <w:bCs/>
          <w:sz w:val="24"/>
          <w:szCs w:val="24"/>
        </w:rPr>
        <w:t xml:space="preserve">CILJ 1. </w:t>
      </w:r>
      <w:r w:rsidR="002364D9" w:rsidRPr="0042682B">
        <w:rPr>
          <w:rFonts w:ascii="Times New Roman" w:hAnsi="Times New Roman" w:cs="Times New Roman"/>
          <w:b/>
          <w:bCs/>
          <w:sz w:val="24"/>
          <w:szCs w:val="24"/>
        </w:rPr>
        <w:t>ODRŽIVI RAZVOJ</w:t>
      </w:r>
    </w:p>
    <w:p w14:paraId="43FD69AA" w14:textId="77777777" w:rsidR="002364D9" w:rsidRPr="0042682B" w:rsidRDefault="002364D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B2017B8" w14:textId="3AA58D4C" w:rsidR="002364D9" w:rsidRPr="0042682B" w:rsidRDefault="00BC6349" w:rsidP="00F535CB">
      <w:pPr>
        <w:widowControl w:val="0"/>
        <w:shd w:val="clear" w:color="auto" w:fill="D9E2F3" w:themeFill="accent1" w:themeFillTint="33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MJERA</w:t>
      </w:r>
      <w:r w:rsidR="002364D9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1. Razvoj i promocija turističke ponude</w:t>
      </w:r>
    </w:p>
    <w:p w14:paraId="71730DFE" w14:textId="6BCB89C1" w:rsidR="002364D9" w:rsidRPr="0042682B" w:rsidRDefault="002364D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154"/>
        <w:gridCol w:w="1296"/>
        <w:gridCol w:w="1296"/>
        <w:gridCol w:w="1296"/>
        <w:gridCol w:w="1402"/>
        <w:gridCol w:w="1381"/>
        <w:gridCol w:w="1381"/>
        <w:gridCol w:w="1381"/>
        <w:gridCol w:w="1123"/>
      </w:tblGrid>
      <w:tr w:rsidR="0042682B" w:rsidRPr="0042682B" w14:paraId="2D8FD797" w14:textId="5C6B0548" w:rsidTr="00C0077F">
        <w:tc>
          <w:tcPr>
            <w:tcW w:w="1283" w:type="dxa"/>
          </w:tcPr>
          <w:p w14:paraId="3D95CA46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0FFD0075" w14:textId="12E5CD45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Aktivnost/</w:t>
            </w:r>
          </w:p>
        </w:tc>
        <w:tc>
          <w:tcPr>
            <w:tcW w:w="2446" w:type="dxa"/>
          </w:tcPr>
          <w:p w14:paraId="78074558" w14:textId="112021F1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  <w:p w14:paraId="6A71A85B" w14:textId="7AAF6F08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842" w:type="dxa"/>
          </w:tcPr>
          <w:p w14:paraId="66215212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370DD6A2" w14:textId="27566358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278" w:type="dxa"/>
          </w:tcPr>
          <w:p w14:paraId="41437AAC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126D7E70" w14:textId="54C5E13D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278" w:type="dxa"/>
          </w:tcPr>
          <w:p w14:paraId="6D86CB9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24E73A2A" w14:textId="673D192C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439" w:type="dxa"/>
          </w:tcPr>
          <w:p w14:paraId="55AF2A95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3C01815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425" w:type="dxa"/>
          </w:tcPr>
          <w:p w14:paraId="20CC30C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5477853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083EDA7D" w14:textId="306E6D15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 w:rsidR="00F535C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14:paraId="6E50ADC5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28275FE5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09969B74" w14:textId="2F232EB5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</w:t>
            </w:r>
            <w:r w:rsidR="00F535C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14:paraId="71D65AA6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7608445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5CBF2F8B" w14:textId="343A1725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</w:t>
            </w:r>
            <w:r w:rsidR="00F535C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14:paraId="77280F7A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10B66FAE" w14:textId="56E6AA96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2364D9" w:rsidRPr="0042682B" w14:paraId="5AA5CB39" w14:textId="41E7157E" w:rsidTr="00C0077F">
        <w:tc>
          <w:tcPr>
            <w:tcW w:w="1283" w:type="dxa"/>
          </w:tcPr>
          <w:p w14:paraId="024E8B82" w14:textId="27B0646A" w:rsidR="002364D9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P0014</w:t>
            </w:r>
          </w:p>
        </w:tc>
        <w:tc>
          <w:tcPr>
            <w:tcW w:w="2446" w:type="dxa"/>
          </w:tcPr>
          <w:p w14:paraId="1A4AB0ED" w14:textId="0D474CF4" w:rsidR="002364D9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Promicanje turizma</w:t>
            </w:r>
          </w:p>
        </w:tc>
        <w:tc>
          <w:tcPr>
            <w:tcW w:w="842" w:type="dxa"/>
          </w:tcPr>
          <w:p w14:paraId="3E723E81" w14:textId="12DB3302" w:rsidR="002364D9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90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78" w:type="dxa"/>
          </w:tcPr>
          <w:p w14:paraId="3FD4B381" w14:textId="6E184D5D" w:rsidR="002364D9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90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78" w:type="dxa"/>
          </w:tcPr>
          <w:p w14:paraId="5DF73121" w14:textId="17B7EF7C" w:rsidR="002364D9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90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39" w:type="dxa"/>
          </w:tcPr>
          <w:p w14:paraId="6F24B3F3" w14:textId="7D0B6CCD" w:rsidR="002364D9" w:rsidRPr="00EB6CC3" w:rsidRDefault="002C2CE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425" w:type="dxa"/>
          </w:tcPr>
          <w:p w14:paraId="6E185FDE" w14:textId="513B8E1D" w:rsidR="002364D9" w:rsidRPr="00EB6CC3" w:rsidRDefault="002C2CE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425" w:type="dxa"/>
          </w:tcPr>
          <w:p w14:paraId="3822CBBF" w14:textId="2839512C" w:rsidR="002364D9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</w:t>
            </w:r>
            <w:r w:rsidR="002C2CE9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14:paraId="29EF4138" w14:textId="693D014B" w:rsidR="002364D9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</w:t>
            </w:r>
            <w:r w:rsidR="002C2CE9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14:paraId="59304DDA" w14:textId="0771D786" w:rsidR="002364D9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6C14D95D" w14:textId="5B32520A" w:rsidR="0026666C" w:rsidRDefault="0026666C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4822B91" w14:textId="77777777" w:rsidR="00A57D58" w:rsidRPr="0042682B" w:rsidRDefault="00A57D58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5FF50F5F" w14:textId="47392F9F" w:rsidR="0026666C" w:rsidRPr="0042682B" w:rsidRDefault="0026666C" w:rsidP="00F535CB">
      <w:pPr>
        <w:widowControl w:val="0"/>
        <w:shd w:val="clear" w:color="auto" w:fill="8EAADB" w:themeFill="accent1" w:themeFillTint="99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lastRenderedPageBreak/>
        <w:t>CILJ 2. PODIZANJE RAZINE KVALITETE ŽIVOTA</w:t>
      </w:r>
    </w:p>
    <w:p w14:paraId="77E4BAD4" w14:textId="1CE04F94" w:rsidR="0026666C" w:rsidRPr="0042682B" w:rsidRDefault="0026666C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64599E48" w14:textId="14172B32" w:rsidR="0026666C" w:rsidRPr="0042682B" w:rsidRDefault="00BC634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Hlk56774791"/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>MJERA</w:t>
      </w:r>
      <w:r w:rsidR="0026666C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2.1. Unaprjeđenje i izgradnja komunalne, telekominikacijske i prometne infrastrukture</w:t>
      </w:r>
      <w:r w:rsidR="00F535C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.</w:t>
      </w:r>
      <w:r w:rsidR="0042682B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        </w:t>
      </w:r>
    </w:p>
    <w:p w14:paraId="17AEC094" w14:textId="261EB147" w:rsidR="0026666C" w:rsidRPr="0042682B" w:rsidRDefault="0026666C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010"/>
        <w:gridCol w:w="1596"/>
        <w:gridCol w:w="1476"/>
        <w:gridCol w:w="1476"/>
        <w:gridCol w:w="1306"/>
        <w:gridCol w:w="1267"/>
        <w:gridCol w:w="1267"/>
        <w:gridCol w:w="1267"/>
        <w:gridCol w:w="1045"/>
      </w:tblGrid>
      <w:tr w:rsidR="0042682B" w:rsidRPr="0042682B" w14:paraId="4F499D74" w14:textId="77777777" w:rsidTr="002A2C69">
        <w:tc>
          <w:tcPr>
            <w:tcW w:w="1284" w:type="dxa"/>
          </w:tcPr>
          <w:bookmarkEnd w:id="0"/>
          <w:p w14:paraId="2502F97D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7E29E981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Aktivnost/</w:t>
            </w:r>
          </w:p>
          <w:p w14:paraId="28EFE370" w14:textId="1EDDF669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5F516FB" w14:textId="0D93A7EF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  <w:p w14:paraId="107D3297" w14:textId="18C2D346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BBB2EEC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65B9BC3C" w14:textId="6703FA62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476" w:type="dxa"/>
          </w:tcPr>
          <w:p w14:paraId="3D5DC7F9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772E0161" w14:textId="51CD60FD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476" w:type="dxa"/>
          </w:tcPr>
          <w:p w14:paraId="2AF09EF5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4FB8782E" w14:textId="6C0EDDF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306" w:type="dxa"/>
          </w:tcPr>
          <w:p w14:paraId="72E76B7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33122CD0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267" w:type="dxa"/>
          </w:tcPr>
          <w:p w14:paraId="263FFB79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7F9F1AC2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7AB5D4A6" w14:textId="15D28176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14:paraId="016F6F6B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2B121891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1CA1422B" w14:textId="70452B18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267" w:type="dxa"/>
          </w:tcPr>
          <w:p w14:paraId="12CC5571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3F67D88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21FA36EC" w14:textId="623AAE0F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045" w:type="dxa"/>
          </w:tcPr>
          <w:p w14:paraId="6A2B32A7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1719AE8A" w14:textId="16431BAB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42682B" w:rsidRPr="0042682B" w14:paraId="2FDED7B9" w14:textId="77777777" w:rsidTr="002A2C69">
        <w:tc>
          <w:tcPr>
            <w:tcW w:w="1284" w:type="dxa"/>
          </w:tcPr>
          <w:p w14:paraId="562A4341" w14:textId="70B17BD6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P0015</w:t>
            </w:r>
          </w:p>
        </w:tc>
        <w:tc>
          <w:tcPr>
            <w:tcW w:w="2010" w:type="dxa"/>
          </w:tcPr>
          <w:p w14:paraId="2E6305D5" w14:textId="2AB37F71" w:rsidR="00C0077F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Program gradnje komunalne infrastrukture</w:t>
            </w:r>
          </w:p>
        </w:tc>
        <w:tc>
          <w:tcPr>
            <w:tcW w:w="1596" w:type="dxa"/>
          </w:tcPr>
          <w:p w14:paraId="27E38177" w14:textId="04711457" w:rsidR="0042682B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567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5DEA77D6" w14:textId="676E2886" w:rsidR="0042682B" w:rsidRPr="00EB6CC3" w:rsidRDefault="00C40DA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567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07044322" w14:textId="0582EF7C" w:rsidR="0042682B" w:rsidRPr="00EB6CC3" w:rsidRDefault="00C40DA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567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49902287" w14:textId="77777777" w:rsidR="0042682B" w:rsidRPr="00EB6CC3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9897135" w14:textId="77777777" w:rsidR="0042682B" w:rsidRPr="00EB6CC3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8C8C1C3" w14:textId="77777777" w:rsidR="0042682B" w:rsidRPr="00EB6CC3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8BE48ED" w14:textId="77777777" w:rsidR="0042682B" w:rsidRPr="00EB6CC3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700AC4D" w14:textId="3A841C62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6943D3F5" w14:textId="77777777" w:rsidTr="002A2C69">
        <w:tc>
          <w:tcPr>
            <w:tcW w:w="1284" w:type="dxa"/>
          </w:tcPr>
          <w:p w14:paraId="13068E34" w14:textId="4DEF8416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A000001</w:t>
            </w:r>
          </w:p>
        </w:tc>
        <w:tc>
          <w:tcPr>
            <w:tcW w:w="2010" w:type="dxa"/>
          </w:tcPr>
          <w:p w14:paraId="7D8A2AFE" w14:textId="272C3F10" w:rsidR="0042682B" w:rsidRPr="00EB6CC3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Iz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rada Wifi</w:t>
            </w:r>
          </w:p>
        </w:tc>
        <w:tc>
          <w:tcPr>
            <w:tcW w:w="1596" w:type="dxa"/>
          </w:tcPr>
          <w:p w14:paraId="38A044C4" w14:textId="185A4D03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130.000,00</w:t>
            </w:r>
          </w:p>
        </w:tc>
        <w:tc>
          <w:tcPr>
            <w:tcW w:w="1476" w:type="dxa"/>
          </w:tcPr>
          <w:p w14:paraId="777ADBA8" w14:textId="3CE20F14" w:rsidR="0042682B" w:rsidRPr="00EB6CC3" w:rsidRDefault="002621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3F49AEAC" w14:textId="33A13C8E" w:rsidR="0042682B" w:rsidRPr="00EB6CC3" w:rsidRDefault="002621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06" w:type="dxa"/>
          </w:tcPr>
          <w:p w14:paraId="08BED308" w14:textId="6A6EBEF4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projekta</w:t>
            </w:r>
          </w:p>
        </w:tc>
        <w:tc>
          <w:tcPr>
            <w:tcW w:w="1267" w:type="dxa"/>
          </w:tcPr>
          <w:p w14:paraId="1BB28584" w14:textId="49B00E43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2AB8E7DB" w14:textId="021FFF5A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12A37A4D" w14:textId="2093DF76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2497A93A" w14:textId="7AACB59C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C40DA4" w:rsidRPr="0042682B" w14:paraId="2CD67758" w14:textId="77777777" w:rsidTr="002A2C69">
        <w:tc>
          <w:tcPr>
            <w:tcW w:w="1284" w:type="dxa"/>
          </w:tcPr>
          <w:p w14:paraId="250C1E14" w14:textId="6FC088AA" w:rsidR="00C40DA4" w:rsidRPr="00EB6CC3" w:rsidRDefault="00C40DA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A000002</w:t>
            </w:r>
          </w:p>
        </w:tc>
        <w:tc>
          <w:tcPr>
            <w:tcW w:w="2010" w:type="dxa"/>
          </w:tcPr>
          <w:p w14:paraId="5CEAA21C" w14:textId="25D61B12" w:rsidR="00C40DA4" w:rsidRPr="00EB6CC3" w:rsidRDefault="00C40DA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Nadzorne kamere</w:t>
            </w:r>
          </w:p>
        </w:tc>
        <w:tc>
          <w:tcPr>
            <w:tcW w:w="1596" w:type="dxa"/>
          </w:tcPr>
          <w:p w14:paraId="3059E0EB" w14:textId="6CA54DB3" w:rsidR="00C40DA4" w:rsidRPr="00EB6CC3" w:rsidRDefault="00C40DA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162.000,00</w:t>
            </w:r>
          </w:p>
        </w:tc>
        <w:tc>
          <w:tcPr>
            <w:tcW w:w="1476" w:type="dxa"/>
          </w:tcPr>
          <w:p w14:paraId="03165B8F" w14:textId="342E3207" w:rsidR="00C40DA4" w:rsidRPr="00EB6CC3" w:rsidRDefault="001F65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30.000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0BC33BAB" w14:textId="32E4AB01" w:rsidR="00C40DA4" w:rsidRPr="00EB6CC3" w:rsidRDefault="001F65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30.000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306" w:type="dxa"/>
          </w:tcPr>
          <w:p w14:paraId="5BD4C3DF" w14:textId="78D41D77" w:rsidR="00C40DA4" w:rsidRPr="00EB6CC3" w:rsidRDefault="00C40DA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projekta</w:t>
            </w:r>
          </w:p>
        </w:tc>
        <w:tc>
          <w:tcPr>
            <w:tcW w:w="1267" w:type="dxa"/>
          </w:tcPr>
          <w:p w14:paraId="0C6B2E0D" w14:textId="684D45DA" w:rsidR="00C40DA4" w:rsidRPr="00EB6CC3" w:rsidRDefault="00C40DA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06D2706F" w14:textId="382FB2AB" w:rsidR="00C40DA4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522FFF48" w14:textId="1A754E14" w:rsidR="00C40DA4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16614666" w14:textId="5AF8057A" w:rsidR="00C40DA4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59497FAF" w14:textId="77777777" w:rsidTr="002A2C69">
        <w:tc>
          <w:tcPr>
            <w:tcW w:w="1284" w:type="dxa"/>
          </w:tcPr>
          <w:p w14:paraId="6A275F8D" w14:textId="581452CD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A000003</w:t>
            </w:r>
          </w:p>
        </w:tc>
        <w:tc>
          <w:tcPr>
            <w:tcW w:w="2010" w:type="dxa"/>
          </w:tcPr>
          <w:p w14:paraId="0389A69A" w14:textId="42282270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Nabava urbane opreme</w:t>
            </w:r>
          </w:p>
        </w:tc>
        <w:tc>
          <w:tcPr>
            <w:tcW w:w="1596" w:type="dxa"/>
          </w:tcPr>
          <w:p w14:paraId="52C91785" w14:textId="1FF5BB85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40.000,00</w:t>
            </w:r>
          </w:p>
        </w:tc>
        <w:tc>
          <w:tcPr>
            <w:tcW w:w="1476" w:type="dxa"/>
          </w:tcPr>
          <w:p w14:paraId="07981E4A" w14:textId="0871328D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71CEAF9B" w14:textId="20CF3C55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306" w:type="dxa"/>
          </w:tcPr>
          <w:p w14:paraId="2133CC64" w14:textId="5E144A38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projekta</w:t>
            </w:r>
          </w:p>
        </w:tc>
        <w:tc>
          <w:tcPr>
            <w:tcW w:w="1267" w:type="dxa"/>
          </w:tcPr>
          <w:p w14:paraId="5B34CE33" w14:textId="5DDA2CCC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13D76B5F" w14:textId="39F07052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4A3EE41E" w14:textId="5972B400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69C22D1C" w14:textId="5F95DFF8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1F6553" w:rsidRPr="0042682B" w14:paraId="1A224564" w14:textId="77777777" w:rsidTr="002A2C69">
        <w:tc>
          <w:tcPr>
            <w:tcW w:w="1284" w:type="dxa"/>
          </w:tcPr>
          <w:p w14:paraId="733C1787" w14:textId="6AFA6264" w:rsidR="001F6553" w:rsidRPr="00EB6CC3" w:rsidRDefault="001F65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A100014</w:t>
            </w:r>
          </w:p>
        </w:tc>
        <w:tc>
          <w:tcPr>
            <w:tcW w:w="2010" w:type="dxa"/>
          </w:tcPr>
          <w:p w14:paraId="2F0311A8" w14:textId="77777777" w:rsidR="001F6553" w:rsidRPr="00EB6CC3" w:rsidRDefault="001F65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Izgradnja prometne infrastrukture vezano za sigurnost u prometu i izgradnja nogostupa</w:t>
            </w:r>
          </w:p>
          <w:p w14:paraId="635F957F" w14:textId="7543BF50" w:rsidR="001F6553" w:rsidRPr="00EB6CC3" w:rsidRDefault="001F65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Ulice Put Mišnjaka i Hrv. viteza Z. Zubovića</w:t>
            </w:r>
          </w:p>
        </w:tc>
        <w:tc>
          <w:tcPr>
            <w:tcW w:w="1596" w:type="dxa"/>
          </w:tcPr>
          <w:p w14:paraId="64F701ED" w14:textId="5C52613D" w:rsidR="001F6553" w:rsidRPr="00EB6CC3" w:rsidRDefault="001F65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400.000,00</w:t>
            </w:r>
          </w:p>
        </w:tc>
        <w:tc>
          <w:tcPr>
            <w:tcW w:w="1476" w:type="dxa"/>
          </w:tcPr>
          <w:p w14:paraId="7311C44D" w14:textId="25AC9111" w:rsidR="001F6553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54</w:t>
            </w:r>
            <w:r w:rsidR="001F6553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EB6CC3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0BA4AAB2" w14:textId="6050390E" w:rsidR="001F6553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54</w:t>
            </w:r>
            <w:r w:rsidR="00EB6CC3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0.000,00</w:t>
            </w:r>
          </w:p>
        </w:tc>
        <w:tc>
          <w:tcPr>
            <w:tcW w:w="1306" w:type="dxa"/>
          </w:tcPr>
          <w:p w14:paraId="473537B8" w14:textId="65D5D220" w:rsidR="001F6553" w:rsidRPr="00EB6CC3" w:rsidRDefault="001F65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5FA76B81" w14:textId="55EFE2EA" w:rsidR="001F6553" w:rsidRPr="00EB6CC3" w:rsidRDefault="001F655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180</w:t>
            </w:r>
          </w:p>
        </w:tc>
        <w:tc>
          <w:tcPr>
            <w:tcW w:w="1267" w:type="dxa"/>
          </w:tcPr>
          <w:p w14:paraId="34D40FA7" w14:textId="3117C70A" w:rsidR="001F6553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243</w:t>
            </w:r>
          </w:p>
        </w:tc>
        <w:tc>
          <w:tcPr>
            <w:tcW w:w="1267" w:type="dxa"/>
          </w:tcPr>
          <w:p w14:paraId="466940B3" w14:textId="0862D72E" w:rsidR="001F6553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243</w:t>
            </w:r>
          </w:p>
        </w:tc>
        <w:tc>
          <w:tcPr>
            <w:tcW w:w="1045" w:type="dxa"/>
          </w:tcPr>
          <w:p w14:paraId="4EE3F45C" w14:textId="4A69CB07" w:rsidR="001F6553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7B181F44" w14:textId="77777777" w:rsidTr="002A2C69">
        <w:tc>
          <w:tcPr>
            <w:tcW w:w="1284" w:type="dxa"/>
          </w:tcPr>
          <w:p w14:paraId="73B447B8" w14:textId="27DCF9FF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A10001</w:t>
            </w:r>
            <w:r w:rsidR="001F6553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14:paraId="6630544E" w14:textId="00106B3B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Građevinski radovi na uređenju Široke ulice u Mandrama</w:t>
            </w:r>
          </w:p>
        </w:tc>
        <w:tc>
          <w:tcPr>
            <w:tcW w:w="1596" w:type="dxa"/>
          </w:tcPr>
          <w:p w14:paraId="671F14EB" w14:textId="54CF91DD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160.000,00</w:t>
            </w:r>
          </w:p>
        </w:tc>
        <w:tc>
          <w:tcPr>
            <w:tcW w:w="1476" w:type="dxa"/>
          </w:tcPr>
          <w:p w14:paraId="2E725A62" w14:textId="431EE77D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476" w:type="dxa"/>
          </w:tcPr>
          <w:p w14:paraId="7402215D" w14:textId="0150F660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</w:t>
            </w:r>
            <w:r w:rsidR="002A2C69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306" w:type="dxa"/>
          </w:tcPr>
          <w:p w14:paraId="10C6DCBB" w14:textId="6BD5A70E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380EB3CC" w14:textId="1C41C3E4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75</w:t>
            </w:r>
          </w:p>
        </w:tc>
        <w:tc>
          <w:tcPr>
            <w:tcW w:w="1267" w:type="dxa"/>
          </w:tcPr>
          <w:p w14:paraId="271465FD" w14:textId="5960C2CE" w:rsidR="0042682B" w:rsidRPr="00EB6CC3" w:rsidRDefault="002C2CE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6E4DB5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87</w:t>
            </w:r>
          </w:p>
        </w:tc>
        <w:tc>
          <w:tcPr>
            <w:tcW w:w="1267" w:type="dxa"/>
          </w:tcPr>
          <w:p w14:paraId="54995C52" w14:textId="268BE328" w:rsidR="0042682B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6E4DB5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87</w:t>
            </w:r>
          </w:p>
        </w:tc>
        <w:tc>
          <w:tcPr>
            <w:tcW w:w="1045" w:type="dxa"/>
          </w:tcPr>
          <w:p w14:paraId="1A77A596" w14:textId="331E0F67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42DDAB00" w14:textId="77777777" w:rsidTr="002A2C69">
        <w:tc>
          <w:tcPr>
            <w:tcW w:w="1284" w:type="dxa"/>
          </w:tcPr>
          <w:p w14:paraId="4DB3C6D6" w14:textId="336C912F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A100040</w:t>
            </w:r>
          </w:p>
        </w:tc>
        <w:tc>
          <w:tcPr>
            <w:tcW w:w="2010" w:type="dxa"/>
          </w:tcPr>
          <w:p w14:paraId="04DFEC9E" w14:textId="6733EBBF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Otkup suhozida-cesta put Mišnjaka</w:t>
            </w:r>
          </w:p>
        </w:tc>
        <w:tc>
          <w:tcPr>
            <w:tcW w:w="1596" w:type="dxa"/>
          </w:tcPr>
          <w:p w14:paraId="1D8519F4" w14:textId="557E43D3" w:rsidR="0042682B" w:rsidRPr="00EB6CC3" w:rsidRDefault="002A2C6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476" w:type="dxa"/>
          </w:tcPr>
          <w:p w14:paraId="16417418" w14:textId="714E27C0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100.000,00</w:t>
            </w:r>
          </w:p>
        </w:tc>
        <w:tc>
          <w:tcPr>
            <w:tcW w:w="1476" w:type="dxa"/>
          </w:tcPr>
          <w:p w14:paraId="680F7703" w14:textId="59958CC1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100.000,00</w:t>
            </w:r>
          </w:p>
        </w:tc>
        <w:tc>
          <w:tcPr>
            <w:tcW w:w="1306" w:type="dxa"/>
          </w:tcPr>
          <w:p w14:paraId="34559411" w14:textId="598D8664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521E322E" w14:textId="20099401" w:rsidR="0042682B" w:rsidRPr="00EB6CC3" w:rsidRDefault="002A2C6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18</w:t>
            </w:r>
            <w:r w:rsidR="00832BA6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</w:p>
        </w:tc>
        <w:tc>
          <w:tcPr>
            <w:tcW w:w="1267" w:type="dxa"/>
          </w:tcPr>
          <w:p w14:paraId="6B77FF07" w14:textId="7F7001B7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900</w:t>
            </w:r>
          </w:p>
        </w:tc>
        <w:tc>
          <w:tcPr>
            <w:tcW w:w="1267" w:type="dxa"/>
          </w:tcPr>
          <w:p w14:paraId="757F9418" w14:textId="5F62C3EF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900</w:t>
            </w:r>
          </w:p>
        </w:tc>
        <w:tc>
          <w:tcPr>
            <w:tcW w:w="1045" w:type="dxa"/>
          </w:tcPr>
          <w:p w14:paraId="3A6153EE" w14:textId="16DCABB1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788FB611" w14:textId="77777777" w:rsidTr="002A2C69">
        <w:tc>
          <w:tcPr>
            <w:tcW w:w="1284" w:type="dxa"/>
          </w:tcPr>
          <w:p w14:paraId="7AC8A333" w14:textId="20FC1070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000002</w:t>
            </w:r>
          </w:p>
        </w:tc>
        <w:tc>
          <w:tcPr>
            <w:tcW w:w="2010" w:type="dxa"/>
          </w:tcPr>
          <w:p w14:paraId="7E29C326" w14:textId="54EF9EAD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Javna rasvjeta </w:t>
            </w:r>
            <w:r w:rsidR="00A57D5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–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širenje</w:t>
            </w:r>
            <w:r w:rsidR="00A57D5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i rekonstrukcija</w:t>
            </w:r>
          </w:p>
        </w:tc>
        <w:tc>
          <w:tcPr>
            <w:tcW w:w="1596" w:type="dxa"/>
          </w:tcPr>
          <w:p w14:paraId="2330911A" w14:textId="34B88D3A" w:rsidR="0042682B" w:rsidRPr="00EB6CC3" w:rsidRDefault="00F365B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95.000,00</w:t>
            </w:r>
          </w:p>
        </w:tc>
        <w:tc>
          <w:tcPr>
            <w:tcW w:w="1476" w:type="dxa"/>
          </w:tcPr>
          <w:p w14:paraId="193B5582" w14:textId="758DAAEF" w:rsidR="0042682B" w:rsidRPr="00EB6CC3" w:rsidRDefault="00F365B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395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144C2582" w14:textId="288CED43" w:rsidR="0042682B" w:rsidRPr="00EB6CC3" w:rsidRDefault="00F365B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395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4847B86E" w14:textId="5C811AB6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Broj rasvjetnih tijela</w:t>
            </w:r>
          </w:p>
        </w:tc>
        <w:tc>
          <w:tcPr>
            <w:tcW w:w="1267" w:type="dxa"/>
          </w:tcPr>
          <w:p w14:paraId="027B2364" w14:textId="3BE31C42" w:rsidR="0042682B" w:rsidRPr="00EB6CC3" w:rsidRDefault="003669D0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70</w:t>
            </w:r>
          </w:p>
        </w:tc>
        <w:tc>
          <w:tcPr>
            <w:tcW w:w="1267" w:type="dxa"/>
          </w:tcPr>
          <w:p w14:paraId="4909551F" w14:textId="3E88273F" w:rsidR="0042682B" w:rsidRPr="00EB6CC3" w:rsidRDefault="003669D0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70</w:t>
            </w:r>
          </w:p>
        </w:tc>
        <w:tc>
          <w:tcPr>
            <w:tcW w:w="1267" w:type="dxa"/>
          </w:tcPr>
          <w:p w14:paraId="06135D09" w14:textId="26C82F00" w:rsidR="0042682B" w:rsidRPr="00EB6CC3" w:rsidRDefault="003669D0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70</w:t>
            </w:r>
          </w:p>
        </w:tc>
        <w:tc>
          <w:tcPr>
            <w:tcW w:w="1045" w:type="dxa"/>
          </w:tcPr>
          <w:p w14:paraId="2FE4D36C" w14:textId="31A18812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596BA3F9" w14:textId="77777777" w:rsidTr="002A2C69">
        <w:trPr>
          <w:trHeight w:val="585"/>
        </w:trPr>
        <w:tc>
          <w:tcPr>
            <w:tcW w:w="1284" w:type="dxa"/>
          </w:tcPr>
          <w:p w14:paraId="274C8019" w14:textId="51187323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lastRenderedPageBreak/>
              <w:t xml:space="preserve">   K000004</w:t>
            </w:r>
          </w:p>
        </w:tc>
        <w:tc>
          <w:tcPr>
            <w:tcW w:w="2010" w:type="dxa"/>
          </w:tcPr>
          <w:p w14:paraId="3CDB0058" w14:textId="0A002B32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Asfaltiranje ulica i nerazvrstanih cesta</w:t>
            </w:r>
          </w:p>
        </w:tc>
        <w:tc>
          <w:tcPr>
            <w:tcW w:w="1596" w:type="dxa"/>
          </w:tcPr>
          <w:p w14:paraId="38A911D3" w14:textId="25C86776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1.3</w:t>
            </w:r>
            <w:r w:rsidR="003669D0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0.000,00</w:t>
            </w:r>
          </w:p>
        </w:tc>
        <w:tc>
          <w:tcPr>
            <w:tcW w:w="1476" w:type="dxa"/>
          </w:tcPr>
          <w:p w14:paraId="491DAE08" w14:textId="55109CDA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476" w:type="dxa"/>
          </w:tcPr>
          <w:p w14:paraId="12AA55B5" w14:textId="4E74BEC3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306" w:type="dxa"/>
          </w:tcPr>
          <w:p w14:paraId="2BA6AA57" w14:textId="3B916CA0" w:rsidR="0042682B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Površina u metrima 2</w:t>
            </w:r>
          </w:p>
        </w:tc>
        <w:tc>
          <w:tcPr>
            <w:tcW w:w="1267" w:type="dxa"/>
          </w:tcPr>
          <w:p w14:paraId="33E19E2D" w14:textId="2E9AC6B9" w:rsidR="0042682B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3250</w:t>
            </w:r>
          </w:p>
        </w:tc>
        <w:tc>
          <w:tcPr>
            <w:tcW w:w="1267" w:type="dxa"/>
          </w:tcPr>
          <w:p w14:paraId="717E04A1" w14:textId="64487841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2445</w:t>
            </w:r>
          </w:p>
        </w:tc>
        <w:tc>
          <w:tcPr>
            <w:tcW w:w="1267" w:type="dxa"/>
          </w:tcPr>
          <w:p w14:paraId="0A847DFE" w14:textId="0F4BE1A0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2445</w:t>
            </w:r>
          </w:p>
        </w:tc>
        <w:tc>
          <w:tcPr>
            <w:tcW w:w="1045" w:type="dxa"/>
          </w:tcPr>
          <w:p w14:paraId="17E22329" w14:textId="3C7F80C0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8B3774" w:rsidRPr="0042682B" w14:paraId="7817DC2C" w14:textId="77777777" w:rsidTr="002A2C69">
        <w:trPr>
          <w:trHeight w:val="585"/>
        </w:trPr>
        <w:tc>
          <w:tcPr>
            <w:tcW w:w="1284" w:type="dxa"/>
          </w:tcPr>
          <w:p w14:paraId="7909FBAC" w14:textId="5857C852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K000008</w:t>
            </w:r>
          </w:p>
        </w:tc>
        <w:tc>
          <w:tcPr>
            <w:tcW w:w="2010" w:type="dxa"/>
          </w:tcPr>
          <w:p w14:paraId="0F08FD68" w14:textId="2BD944BD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Širenje vodovodne mreže</w:t>
            </w:r>
          </w:p>
        </w:tc>
        <w:tc>
          <w:tcPr>
            <w:tcW w:w="1596" w:type="dxa"/>
          </w:tcPr>
          <w:p w14:paraId="66EE4570" w14:textId="4F0F7FC2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100.000,00</w:t>
            </w:r>
          </w:p>
        </w:tc>
        <w:tc>
          <w:tcPr>
            <w:tcW w:w="1476" w:type="dxa"/>
          </w:tcPr>
          <w:p w14:paraId="5DEABE8A" w14:textId="0F077609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200.000,00</w:t>
            </w:r>
          </w:p>
        </w:tc>
        <w:tc>
          <w:tcPr>
            <w:tcW w:w="1476" w:type="dxa"/>
          </w:tcPr>
          <w:p w14:paraId="119CA0B5" w14:textId="75675EDE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200.000,00</w:t>
            </w:r>
          </w:p>
        </w:tc>
        <w:tc>
          <w:tcPr>
            <w:tcW w:w="1306" w:type="dxa"/>
          </w:tcPr>
          <w:p w14:paraId="40CDFACC" w14:textId="026DC253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391B430B" w14:textId="3C649749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200 </w:t>
            </w:r>
          </w:p>
        </w:tc>
        <w:tc>
          <w:tcPr>
            <w:tcW w:w="1267" w:type="dxa"/>
          </w:tcPr>
          <w:p w14:paraId="65E7DC27" w14:textId="71C81C93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400</w:t>
            </w:r>
          </w:p>
        </w:tc>
        <w:tc>
          <w:tcPr>
            <w:tcW w:w="1267" w:type="dxa"/>
          </w:tcPr>
          <w:p w14:paraId="0AF5B83C" w14:textId="20CF0E5A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400</w:t>
            </w:r>
          </w:p>
        </w:tc>
        <w:tc>
          <w:tcPr>
            <w:tcW w:w="1045" w:type="dxa"/>
          </w:tcPr>
          <w:p w14:paraId="0FA99723" w14:textId="572D3BDE" w:rsidR="008B3774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8B3774" w:rsidRPr="0042682B" w14:paraId="5909B631" w14:textId="77777777" w:rsidTr="002A2C69">
        <w:trPr>
          <w:trHeight w:val="585"/>
        </w:trPr>
        <w:tc>
          <w:tcPr>
            <w:tcW w:w="1284" w:type="dxa"/>
          </w:tcPr>
          <w:p w14:paraId="0B314FAC" w14:textId="116EA465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K000010</w:t>
            </w:r>
          </w:p>
        </w:tc>
        <w:tc>
          <w:tcPr>
            <w:tcW w:w="2010" w:type="dxa"/>
          </w:tcPr>
          <w:p w14:paraId="7DCA2038" w14:textId="165F74C0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Kupnja zemljišta Mandre</w:t>
            </w:r>
          </w:p>
        </w:tc>
        <w:tc>
          <w:tcPr>
            <w:tcW w:w="1596" w:type="dxa"/>
          </w:tcPr>
          <w:p w14:paraId="4E430106" w14:textId="101FD928" w:rsidR="008B3774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50.000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7B8B269B" w14:textId="525027C3" w:rsidR="008B3774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3669D0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245509F0" w14:textId="2196BE2C" w:rsidR="008B3774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3669D0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306" w:type="dxa"/>
          </w:tcPr>
          <w:p w14:paraId="6D6AF8F4" w14:textId="6984E072" w:rsidR="008B3774" w:rsidRPr="00EB6CC3" w:rsidRDefault="003A1041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Površina u metrima kv.</w:t>
            </w:r>
          </w:p>
        </w:tc>
        <w:tc>
          <w:tcPr>
            <w:tcW w:w="1267" w:type="dxa"/>
          </w:tcPr>
          <w:p w14:paraId="3BDD8E65" w14:textId="776EE0FC" w:rsidR="008B3774" w:rsidRPr="00EB6CC3" w:rsidRDefault="003A1041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</w:t>
            </w:r>
          </w:p>
        </w:tc>
        <w:tc>
          <w:tcPr>
            <w:tcW w:w="1267" w:type="dxa"/>
          </w:tcPr>
          <w:p w14:paraId="3DAC85F1" w14:textId="3DF47EB9" w:rsidR="008B3774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3669D0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</w:p>
        </w:tc>
        <w:tc>
          <w:tcPr>
            <w:tcW w:w="1267" w:type="dxa"/>
          </w:tcPr>
          <w:p w14:paraId="1E9B52CF" w14:textId="27306C4F" w:rsidR="008B3774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3669D0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</w:p>
        </w:tc>
        <w:tc>
          <w:tcPr>
            <w:tcW w:w="1045" w:type="dxa"/>
          </w:tcPr>
          <w:p w14:paraId="47C48406" w14:textId="4DE394BB" w:rsidR="008B3774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DC142F" w:rsidRPr="0042682B" w14:paraId="2FD844C5" w14:textId="77777777" w:rsidTr="002A2C69">
        <w:trPr>
          <w:trHeight w:val="585"/>
        </w:trPr>
        <w:tc>
          <w:tcPr>
            <w:tcW w:w="1284" w:type="dxa"/>
          </w:tcPr>
          <w:p w14:paraId="0E4F51CA" w14:textId="41B984C6" w:rsidR="00DC142F" w:rsidRPr="00EB6CC3" w:rsidRDefault="00DC142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K1000</w:t>
            </w:r>
            <w:r w:rsidR="003669D0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15</w:t>
            </w:r>
          </w:p>
        </w:tc>
        <w:tc>
          <w:tcPr>
            <w:tcW w:w="2010" w:type="dxa"/>
          </w:tcPr>
          <w:p w14:paraId="1401730D" w14:textId="2B0E5DAF" w:rsidR="00DC142F" w:rsidRPr="00EB6CC3" w:rsidRDefault="003669D0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Izgradnja š</w:t>
            </w:r>
            <w:r w:rsidR="00DC142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etnic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e</w:t>
            </w:r>
            <w:r w:rsidR="00DC142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Mandre – Kolanjski Gajac</w:t>
            </w:r>
          </w:p>
        </w:tc>
        <w:tc>
          <w:tcPr>
            <w:tcW w:w="1596" w:type="dxa"/>
          </w:tcPr>
          <w:p w14:paraId="16A763D6" w14:textId="2F7E9C52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</w:t>
            </w:r>
            <w:r w:rsidR="00DC142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476" w:type="dxa"/>
          </w:tcPr>
          <w:p w14:paraId="2EADBF5E" w14:textId="15FDD00C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600.000,00</w:t>
            </w:r>
          </w:p>
        </w:tc>
        <w:tc>
          <w:tcPr>
            <w:tcW w:w="1476" w:type="dxa"/>
          </w:tcPr>
          <w:p w14:paraId="5A933C95" w14:textId="728E7D8F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600.0</w:t>
            </w:r>
            <w:r w:rsidR="00A57D5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06" w:type="dxa"/>
          </w:tcPr>
          <w:p w14:paraId="5D880C40" w14:textId="28A33F62" w:rsidR="00DC142F" w:rsidRPr="00EB6CC3" w:rsidRDefault="003A1041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474AD136" w14:textId="6F9886C5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1000 </w:t>
            </w:r>
          </w:p>
        </w:tc>
        <w:tc>
          <w:tcPr>
            <w:tcW w:w="1267" w:type="dxa"/>
          </w:tcPr>
          <w:p w14:paraId="1C48D5EB" w14:textId="7DF726AF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</w:t>
            </w:r>
            <w:r w:rsidR="003A1041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31434EEC" w14:textId="5C2FD193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1000</w:t>
            </w:r>
          </w:p>
        </w:tc>
        <w:tc>
          <w:tcPr>
            <w:tcW w:w="1045" w:type="dxa"/>
          </w:tcPr>
          <w:p w14:paraId="7E377033" w14:textId="6DF469C2" w:rsidR="00DC142F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0D3AE4DB" w14:textId="77777777" w:rsidR="00F535CB" w:rsidRPr="0042682B" w:rsidRDefault="00F535CB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E0F3366" w14:textId="3431266E" w:rsidR="00BC6349" w:rsidRPr="0042682B" w:rsidRDefault="00BC634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D9E2F3" w:themeFill="accent1" w:themeFillTint="33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>MJERA 2.2. Unaprjeđenje društvene infrastrukture i program</w:t>
      </w:r>
      <w:r w:rsidR="0042682B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>a</w:t>
      </w:r>
      <w:r w:rsid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                                                     .           </w:t>
      </w:r>
      <w:r w:rsidR="0042682B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                                            </w:t>
      </w:r>
    </w:p>
    <w:p w14:paraId="6E21951D" w14:textId="77777777" w:rsidR="00F535CB" w:rsidRPr="0042682B" w:rsidRDefault="00F535CB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7"/>
        <w:gridCol w:w="2192"/>
        <w:gridCol w:w="1296"/>
        <w:gridCol w:w="1296"/>
        <w:gridCol w:w="1332"/>
        <w:gridCol w:w="1332"/>
        <w:gridCol w:w="1322"/>
        <w:gridCol w:w="1322"/>
        <w:gridCol w:w="1322"/>
        <w:gridCol w:w="1263"/>
      </w:tblGrid>
      <w:tr w:rsidR="0042682B" w:rsidRPr="0042682B" w14:paraId="2C8C776B" w14:textId="77777777" w:rsidTr="00B24B59">
        <w:tc>
          <w:tcPr>
            <w:tcW w:w="1317" w:type="dxa"/>
          </w:tcPr>
          <w:p w14:paraId="5C6B2DE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2B746C8B" w14:textId="16CD4892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</w:t>
            </w:r>
          </w:p>
        </w:tc>
        <w:tc>
          <w:tcPr>
            <w:tcW w:w="2192" w:type="dxa"/>
          </w:tcPr>
          <w:p w14:paraId="2C74D415" w14:textId="74BA20EF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</w:tc>
        <w:tc>
          <w:tcPr>
            <w:tcW w:w="1296" w:type="dxa"/>
          </w:tcPr>
          <w:p w14:paraId="47AF8B18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18F8FD54" w14:textId="34780604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296" w:type="dxa"/>
          </w:tcPr>
          <w:p w14:paraId="4F0EB954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231B2EDF" w14:textId="02E8A92E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32" w:type="dxa"/>
          </w:tcPr>
          <w:p w14:paraId="11663914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64E1F30E" w14:textId="19A880EC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332" w:type="dxa"/>
          </w:tcPr>
          <w:p w14:paraId="7DDE3F87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4B365C51" w14:textId="523814CE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322" w:type="dxa"/>
          </w:tcPr>
          <w:p w14:paraId="308A4A48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45075E3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7F806F68" w14:textId="5DC7551D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14:paraId="28933ACF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3343D577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7D3EDCC4" w14:textId="4C610DE5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22" w:type="dxa"/>
          </w:tcPr>
          <w:p w14:paraId="159DB36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5DF802EE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6FA8524C" w14:textId="0E954B1E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263" w:type="dxa"/>
          </w:tcPr>
          <w:p w14:paraId="27893149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276A1AA2" w14:textId="55347FE8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50601A" w:rsidRPr="0042682B" w14:paraId="0F8B7A73" w14:textId="77777777" w:rsidTr="00B24B59">
        <w:tc>
          <w:tcPr>
            <w:tcW w:w="1317" w:type="dxa"/>
          </w:tcPr>
          <w:p w14:paraId="23CE110D" w14:textId="278D2DBE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</w:t>
            </w:r>
            <w:r w:rsidR="00A57D5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A57D5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15</w:t>
            </w:r>
          </w:p>
        </w:tc>
        <w:tc>
          <w:tcPr>
            <w:tcW w:w="2192" w:type="dxa"/>
          </w:tcPr>
          <w:p w14:paraId="3370D6A5" w14:textId="79E2D07F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Obrazovanje</w:t>
            </w:r>
          </w:p>
        </w:tc>
        <w:tc>
          <w:tcPr>
            <w:tcW w:w="1296" w:type="dxa"/>
          </w:tcPr>
          <w:p w14:paraId="0AE75741" w14:textId="3ABA5B87" w:rsidR="0050601A" w:rsidRPr="00EB6CC3" w:rsidRDefault="00A57D58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334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96" w:type="dxa"/>
          </w:tcPr>
          <w:p w14:paraId="680B0DE3" w14:textId="1B5044B2" w:rsidR="0050601A" w:rsidRPr="00EB6CC3" w:rsidRDefault="00A57D58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334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0B209CED" w14:textId="50150A55" w:rsidR="0050601A" w:rsidRPr="00EB6CC3" w:rsidRDefault="00A57D58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334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7D30F34E" w14:textId="48FBEA22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2" w:type="dxa"/>
          </w:tcPr>
          <w:p w14:paraId="59F2F4EA" w14:textId="7B444743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58AA9F54" w14:textId="0E3F8F5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24AF500E" w14:textId="0612415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3" w:type="dxa"/>
          </w:tcPr>
          <w:p w14:paraId="749EEA32" w14:textId="38F82F69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50601A" w:rsidRPr="0042682B" w14:paraId="1870A6A8" w14:textId="77777777" w:rsidTr="00B24B59">
        <w:tc>
          <w:tcPr>
            <w:tcW w:w="1317" w:type="dxa"/>
          </w:tcPr>
          <w:p w14:paraId="6818C83C" w14:textId="36FADA6C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P0004</w:t>
            </w:r>
          </w:p>
        </w:tc>
        <w:tc>
          <w:tcPr>
            <w:tcW w:w="2192" w:type="dxa"/>
          </w:tcPr>
          <w:p w14:paraId="19C69704" w14:textId="75FDE87C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Program javnih potreba</w:t>
            </w:r>
            <w:r w:rsidR="0086152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u kulturi</w:t>
            </w:r>
          </w:p>
        </w:tc>
        <w:tc>
          <w:tcPr>
            <w:tcW w:w="1296" w:type="dxa"/>
          </w:tcPr>
          <w:p w14:paraId="729C3989" w14:textId="2A03C850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255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96" w:type="dxa"/>
          </w:tcPr>
          <w:p w14:paraId="35391BD6" w14:textId="0F2D0562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255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  <w:p w14:paraId="6E5828BD" w14:textId="629CD235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71FD11F" w14:textId="6BB5C3FD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255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2AA672D9" w14:textId="5D6F8DD1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 pograma</w:t>
            </w:r>
          </w:p>
        </w:tc>
        <w:tc>
          <w:tcPr>
            <w:tcW w:w="1322" w:type="dxa"/>
          </w:tcPr>
          <w:p w14:paraId="4E90A77A" w14:textId="33B78F7C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1E75D973" w14:textId="4196C4F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2A23DA5C" w14:textId="6CCB55F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3" w:type="dxa"/>
          </w:tcPr>
          <w:p w14:paraId="3C7CBD22" w14:textId="2A867302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50601A" w:rsidRPr="0042682B" w14:paraId="6D5E0204" w14:textId="77777777" w:rsidTr="00B24B59">
        <w:tc>
          <w:tcPr>
            <w:tcW w:w="1317" w:type="dxa"/>
          </w:tcPr>
          <w:p w14:paraId="335720D2" w14:textId="1292C82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P0006</w:t>
            </w:r>
          </w:p>
        </w:tc>
        <w:tc>
          <w:tcPr>
            <w:tcW w:w="2192" w:type="dxa"/>
          </w:tcPr>
          <w:p w14:paraId="3092E2D8" w14:textId="4AD0EE3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Socijalna skrb</w:t>
            </w:r>
          </w:p>
        </w:tc>
        <w:tc>
          <w:tcPr>
            <w:tcW w:w="1296" w:type="dxa"/>
          </w:tcPr>
          <w:p w14:paraId="0E15480C" w14:textId="1E5FA5F0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625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96" w:type="dxa"/>
          </w:tcPr>
          <w:p w14:paraId="6179A416" w14:textId="3834C60B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625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1298D4E2" w14:textId="3C4A68F4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625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0C2BA35E" w14:textId="6A7D487E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2" w:type="dxa"/>
          </w:tcPr>
          <w:p w14:paraId="012708A5" w14:textId="13443622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51835DF5" w14:textId="71CFDE22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37B86CCD" w14:textId="742C999F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3" w:type="dxa"/>
          </w:tcPr>
          <w:p w14:paraId="3932CFE3" w14:textId="3AFE7113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2F4E87D2" w14:textId="72BD4586" w:rsidR="00E636EA" w:rsidRPr="0042682B" w:rsidRDefault="00E636EA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552EA24" w14:textId="0D558B35" w:rsidR="00E636EA" w:rsidRPr="004F402A" w:rsidRDefault="00E636EA" w:rsidP="004F402A">
      <w:pPr>
        <w:shd w:val="clear" w:color="auto" w:fill="D9E2F3" w:themeFill="accent1" w:themeFillTint="33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9003244"/>
      <w:r w:rsidRPr="0042682B">
        <w:rPr>
          <w:rFonts w:ascii="Times New Roman" w:eastAsia="Calibri" w:hAnsi="Times New Roman" w:cs="Times New Roman"/>
          <w:b/>
          <w:sz w:val="24"/>
          <w:szCs w:val="24"/>
        </w:rPr>
        <w:t>MJERA: 2.3. Zaštita okoliša, poticanje energetske učinkovitosti i korištenja OIE</w:t>
      </w:r>
    </w:p>
    <w:tbl>
      <w:tblPr>
        <w:tblStyle w:val="Reetkatablice"/>
        <w:tblW w:w="14019" w:type="dxa"/>
        <w:tblLook w:val="04A0" w:firstRow="1" w:lastRow="0" w:firstColumn="1" w:lastColumn="0" w:noHBand="0" w:noVBand="1"/>
      </w:tblPr>
      <w:tblGrid>
        <w:gridCol w:w="1333"/>
        <w:gridCol w:w="2154"/>
        <w:gridCol w:w="1296"/>
        <w:gridCol w:w="1296"/>
        <w:gridCol w:w="1334"/>
        <w:gridCol w:w="1335"/>
        <w:gridCol w:w="1325"/>
        <w:gridCol w:w="1325"/>
        <w:gridCol w:w="1325"/>
        <w:gridCol w:w="1296"/>
      </w:tblGrid>
      <w:tr w:rsidR="00C0077F" w:rsidRPr="0042682B" w14:paraId="7F400005" w14:textId="77777777" w:rsidTr="00C0077F">
        <w:tc>
          <w:tcPr>
            <w:tcW w:w="1333" w:type="dxa"/>
          </w:tcPr>
          <w:bookmarkEnd w:id="1"/>
          <w:p w14:paraId="52287A1D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3059EFB4" w14:textId="75E178FB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</w:t>
            </w:r>
          </w:p>
        </w:tc>
        <w:tc>
          <w:tcPr>
            <w:tcW w:w="2154" w:type="dxa"/>
          </w:tcPr>
          <w:p w14:paraId="054D99DF" w14:textId="238E61BE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</w:tc>
        <w:tc>
          <w:tcPr>
            <w:tcW w:w="1296" w:type="dxa"/>
          </w:tcPr>
          <w:p w14:paraId="7B91362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0D14AC73" w14:textId="0CD7024F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296" w:type="dxa"/>
          </w:tcPr>
          <w:p w14:paraId="32AEFF23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6D28603C" w14:textId="7E7EA8BF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34" w:type="dxa"/>
          </w:tcPr>
          <w:p w14:paraId="70668A3D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4100E14C" w14:textId="28D24251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335" w:type="dxa"/>
          </w:tcPr>
          <w:p w14:paraId="798AFB2B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59CFF20E" w14:textId="63D2A8D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325" w:type="dxa"/>
          </w:tcPr>
          <w:p w14:paraId="62466C8C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2BF1532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1985EDF0" w14:textId="379CECF1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14:paraId="425EF7F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505B762D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4205C46A" w14:textId="5FD18612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25" w:type="dxa"/>
          </w:tcPr>
          <w:p w14:paraId="106F6B88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1D7D0BA3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724CE122" w14:textId="61342DC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296" w:type="dxa"/>
          </w:tcPr>
          <w:p w14:paraId="5A1BBE92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0A65D243" w14:textId="756AD854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50601A" w:rsidRPr="0042682B" w14:paraId="768825BA" w14:textId="77777777" w:rsidTr="00C0077F">
        <w:tc>
          <w:tcPr>
            <w:tcW w:w="1333" w:type="dxa"/>
          </w:tcPr>
          <w:p w14:paraId="008629EE" w14:textId="2FCD93AB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P0009</w:t>
            </w:r>
          </w:p>
        </w:tc>
        <w:tc>
          <w:tcPr>
            <w:tcW w:w="2154" w:type="dxa"/>
          </w:tcPr>
          <w:p w14:paraId="360332FA" w14:textId="3C6EF82D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Program zaštite okoliša</w:t>
            </w:r>
          </w:p>
        </w:tc>
        <w:tc>
          <w:tcPr>
            <w:tcW w:w="1296" w:type="dxa"/>
          </w:tcPr>
          <w:p w14:paraId="33C77E68" w14:textId="05988C37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571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96" w:type="dxa"/>
          </w:tcPr>
          <w:p w14:paraId="07493C11" w14:textId="03221280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571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4" w:type="dxa"/>
          </w:tcPr>
          <w:p w14:paraId="1F921B50" w14:textId="216AF44A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571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5" w:type="dxa"/>
          </w:tcPr>
          <w:p w14:paraId="432E9C50" w14:textId="1FE860C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5" w:type="dxa"/>
          </w:tcPr>
          <w:p w14:paraId="6E2F7124" w14:textId="2B361239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2D14683E" w14:textId="7E3DE5EE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02EFD73D" w14:textId="114F46FB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96" w:type="dxa"/>
          </w:tcPr>
          <w:p w14:paraId="4620E1ED" w14:textId="52266039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50601A" w:rsidRPr="0042682B" w14:paraId="18534627" w14:textId="77777777" w:rsidTr="00C0077F">
        <w:tc>
          <w:tcPr>
            <w:tcW w:w="1333" w:type="dxa"/>
          </w:tcPr>
          <w:p w14:paraId="02C8BFCE" w14:textId="4017B2F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P0010</w:t>
            </w:r>
          </w:p>
        </w:tc>
        <w:tc>
          <w:tcPr>
            <w:tcW w:w="2154" w:type="dxa"/>
          </w:tcPr>
          <w:p w14:paraId="6A72FCCD" w14:textId="7B8E5739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Zaštita i spašavanje</w:t>
            </w:r>
          </w:p>
        </w:tc>
        <w:tc>
          <w:tcPr>
            <w:tcW w:w="1296" w:type="dxa"/>
          </w:tcPr>
          <w:p w14:paraId="585942CE" w14:textId="3CE104BD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597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.500,00</w:t>
            </w:r>
          </w:p>
        </w:tc>
        <w:tc>
          <w:tcPr>
            <w:tcW w:w="1296" w:type="dxa"/>
          </w:tcPr>
          <w:p w14:paraId="7364ACC1" w14:textId="5E2F8495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597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334" w:type="dxa"/>
          </w:tcPr>
          <w:p w14:paraId="784452BC" w14:textId="58A87E7E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597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335" w:type="dxa"/>
          </w:tcPr>
          <w:p w14:paraId="7026E26A" w14:textId="5051C318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5" w:type="dxa"/>
          </w:tcPr>
          <w:p w14:paraId="1EC900E9" w14:textId="1551F98D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20349CA0" w14:textId="4137E584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1D695F86" w14:textId="714892C8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96" w:type="dxa"/>
          </w:tcPr>
          <w:p w14:paraId="6E825066" w14:textId="2D5F6B9E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4921E9DD" w14:textId="77777777" w:rsidR="00EB6CC3" w:rsidRPr="00EB6CC3" w:rsidRDefault="00EB6CC3" w:rsidP="00EB6CC3">
      <w:pPr>
        <w:shd w:val="clear" w:color="auto" w:fill="D9E2F3" w:themeFill="accent1" w:themeFillTint="33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B6CC3" w:rsidRPr="00EB6CC3" w:rsidSect="006B702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D736D" w14:textId="77777777" w:rsidR="00632285" w:rsidRDefault="00632285" w:rsidP="00F535CB">
      <w:pPr>
        <w:spacing w:after="0" w:line="240" w:lineRule="auto"/>
      </w:pPr>
      <w:r>
        <w:separator/>
      </w:r>
    </w:p>
  </w:endnote>
  <w:endnote w:type="continuationSeparator" w:id="0">
    <w:p w14:paraId="6795C060" w14:textId="77777777" w:rsidR="00632285" w:rsidRDefault="00632285" w:rsidP="00F5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9146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E7EF5" w14:textId="59FBFB47" w:rsidR="00F535CB" w:rsidRDefault="00F535C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0A665" w14:textId="77777777" w:rsidR="00F535CB" w:rsidRDefault="00F535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AABF3" w14:textId="77777777" w:rsidR="00632285" w:rsidRDefault="00632285" w:rsidP="00F535CB">
      <w:pPr>
        <w:spacing w:after="0" w:line="240" w:lineRule="auto"/>
      </w:pPr>
      <w:r>
        <w:separator/>
      </w:r>
    </w:p>
  </w:footnote>
  <w:footnote w:type="continuationSeparator" w:id="0">
    <w:p w14:paraId="61A7CB22" w14:textId="77777777" w:rsidR="00632285" w:rsidRDefault="00632285" w:rsidP="00F53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29"/>
    <w:rsid w:val="00092FFE"/>
    <w:rsid w:val="0009378E"/>
    <w:rsid w:val="00126301"/>
    <w:rsid w:val="00136C17"/>
    <w:rsid w:val="00143CEF"/>
    <w:rsid w:val="001F6553"/>
    <w:rsid w:val="002364D9"/>
    <w:rsid w:val="00261942"/>
    <w:rsid w:val="00262153"/>
    <w:rsid w:val="0026666C"/>
    <w:rsid w:val="00295ABB"/>
    <w:rsid w:val="002A2C69"/>
    <w:rsid w:val="002B0173"/>
    <w:rsid w:val="002C2CE9"/>
    <w:rsid w:val="003669D0"/>
    <w:rsid w:val="003846AF"/>
    <w:rsid w:val="00385160"/>
    <w:rsid w:val="003A1041"/>
    <w:rsid w:val="0042682B"/>
    <w:rsid w:val="00431826"/>
    <w:rsid w:val="00472FBA"/>
    <w:rsid w:val="00484401"/>
    <w:rsid w:val="004F402A"/>
    <w:rsid w:val="0050228C"/>
    <w:rsid w:val="0050601A"/>
    <w:rsid w:val="00531E84"/>
    <w:rsid w:val="0055053F"/>
    <w:rsid w:val="00590A67"/>
    <w:rsid w:val="005954E2"/>
    <w:rsid w:val="00632285"/>
    <w:rsid w:val="006B7029"/>
    <w:rsid w:val="006E2F45"/>
    <w:rsid w:val="006E4DB5"/>
    <w:rsid w:val="00702679"/>
    <w:rsid w:val="007C3911"/>
    <w:rsid w:val="007D24C3"/>
    <w:rsid w:val="00832BA6"/>
    <w:rsid w:val="00861528"/>
    <w:rsid w:val="008B3774"/>
    <w:rsid w:val="009F5E88"/>
    <w:rsid w:val="00A57D58"/>
    <w:rsid w:val="00A721DD"/>
    <w:rsid w:val="00AD1F7A"/>
    <w:rsid w:val="00AE1EB5"/>
    <w:rsid w:val="00B050BF"/>
    <w:rsid w:val="00B24B59"/>
    <w:rsid w:val="00B42C22"/>
    <w:rsid w:val="00BC6349"/>
    <w:rsid w:val="00C0077F"/>
    <w:rsid w:val="00C40DA4"/>
    <w:rsid w:val="00C7735F"/>
    <w:rsid w:val="00C93AE4"/>
    <w:rsid w:val="00CE3695"/>
    <w:rsid w:val="00CF337D"/>
    <w:rsid w:val="00D1513F"/>
    <w:rsid w:val="00D671CC"/>
    <w:rsid w:val="00D92722"/>
    <w:rsid w:val="00DC142F"/>
    <w:rsid w:val="00E26775"/>
    <w:rsid w:val="00E636EA"/>
    <w:rsid w:val="00EB6CC3"/>
    <w:rsid w:val="00F15515"/>
    <w:rsid w:val="00F365B9"/>
    <w:rsid w:val="00F535CB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9DA1"/>
  <w15:chartTrackingRefBased/>
  <w15:docId w15:val="{EB8A79DD-C009-409D-8729-0E2EE516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F5E88"/>
    <w:rPr>
      <w:color w:val="0000FF"/>
      <w:u w:val="single"/>
    </w:rPr>
  </w:style>
  <w:style w:type="table" w:styleId="Reetkatablice">
    <w:name w:val="Table Grid"/>
    <w:basedOn w:val="Obinatablica"/>
    <w:uiPriority w:val="39"/>
    <w:rsid w:val="0070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5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35CB"/>
  </w:style>
  <w:style w:type="paragraph" w:styleId="Podnoje">
    <w:name w:val="footer"/>
    <w:basedOn w:val="Normal"/>
    <w:link w:val="PodnojeChar"/>
    <w:uiPriority w:val="99"/>
    <w:unhideWhenUsed/>
    <w:rsid w:val="00F5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4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3329-7973-4BE9-ACB5-6BFB86AB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Anđela Paladina</cp:lastModifiedBy>
  <cp:revision>2</cp:revision>
  <cp:lastPrinted>2020-07-07T09:52:00Z</cp:lastPrinted>
  <dcterms:created xsi:type="dcterms:W3CDTF">2020-12-16T11:39:00Z</dcterms:created>
  <dcterms:modified xsi:type="dcterms:W3CDTF">2020-12-16T11:39:00Z</dcterms:modified>
</cp:coreProperties>
</file>